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4AE" w:rsidRPr="002B2D73" w:rsidRDefault="003C64AE" w:rsidP="003C64AE">
      <w:pPr>
        <w:spacing w:after="0" w:line="240" w:lineRule="auto"/>
        <w:jc w:val="center"/>
        <w:rPr>
          <w:rFonts w:ascii="Times New Roman" w:hAnsi="Times New Roman"/>
          <w:b/>
          <w:bCs/>
          <w:sz w:val="28"/>
          <w:szCs w:val="28"/>
        </w:rPr>
      </w:pPr>
      <w:r w:rsidRPr="002B2D73">
        <w:rPr>
          <w:rFonts w:ascii="Times New Roman" w:hAnsi="Times New Roman"/>
          <w:b/>
          <w:bCs/>
          <w:sz w:val="28"/>
          <w:szCs w:val="28"/>
        </w:rPr>
        <w:t>Приемы и методы эффективного обучения смысловому чтению</w:t>
      </w:r>
      <w:r>
        <w:rPr>
          <w:rFonts w:ascii="Times New Roman" w:hAnsi="Times New Roman"/>
          <w:b/>
          <w:bCs/>
          <w:sz w:val="28"/>
          <w:szCs w:val="28"/>
        </w:rPr>
        <w:t>.</w:t>
      </w:r>
    </w:p>
    <w:p w:rsidR="003C64AE" w:rsidRPr="002B2D73" w:rsidRDefault="003C64AE" w:rsidP="003C64AE">
      <w:pPr>
        <w:spacing w:after="0" w:line="240" w:lineRule="auto"/>
        <w:jc w:val="center"/>
        <w:rPr>
          <w:rFonts w:ascii="Times New Roman" w:hAnsi="Times New Roman"/>
          <w:b/>
          <w:bCs/>
          <w:sz w:val="28"/>
          <w:szCs w:val="28"/>
        </w:rPr>
      </w:pPr>
    </w:p>
    <w:p w:rsidR="003C64AE" w:rsidRDefault="003C64AE" w:rsidP="003C64AE">
      <w:pPr>
        <w:spacing w:after="0" w:line="240" w:lineRule="auto"/>
        <w:jc w:val="right"/>
        <w:rPr>
          <w:rFonts w:ascii="Times New Roman" w:hAnsi="Times New Roman"/>
          <w:sz w:val="24"/>
          <w:szCs w:val="24"/>
          <w:lang w:val="tt-RU"/>
        </w:rPr>
      </w:pPr>
      <w:r>
        <w:rPr>
          <w:rFonts w:ascii="Times New Roman" w:hAnsi="Times New Roman"/>
          <w:sz w:val="24"/>
          <w:szCs w:val="24"/>
          <w:lang w:val="tt-RU"/>
        </w:rPr>
        <w:t xml:space="preserve">                                                                       </w:t>
      </w:r>
      <w:r w:rsidRPr="00113995">
        <w:rPr>
          <w:rFonts w:ascii="Times New Roman" w:hAnsi="Times New Roman"/>
          <w:sz w:val="24"/>
          <w:szCs w:val="24"/>
        </w:rPr>
        <w:t>Шарипова Фарида Нагимулловна</w:t>
      </w:r>
      <w:r>
        <w:rPr>
          <w:rFonts w:ascii="Times New Roman" w:hAnsi="Times New Roman"/>
          <w:sz w:val="24"/>
          <w:szCs w:val="24"/>
          <w:lang w:val="tt-RU"/>
        </w:rPr>
        <w:t xml:space="preserve">, учитель                                                  русского языка и литературы, </w:t>
      </w:r>
    </w:p>
    <w:p w:rsidR="003C64AE" w:rsidRDefault="003C64AE" w:rsidP="003C64AE">
      <w:pPr>
        <w:spacing w:after="0" w:line="240" w:lineRule="auto"/>
        <w:rPr>
          <w:rFonts w:ascii="Times New Roman" w:hAnsi="Times New Roman"/>
          <w:sz w:val="24"/>
          <w:szCs w:val="24"/>
        </w:rPr>
      </w:pPr>
      <w:r>
        <w:rPr>
          <w:rFonts w:ascii="Times New Roman" w:hAnsi="Times New Roman"/>
          <w:sz w:val="24"/>
          <w:szCs w:val="24"/>
        </w:rPr>
        <w:t xml:space="preserve">                                                                                                    МБОУ «Школа №60»</w:t>
      </w:r>
      <w:r w:rsidRPr="00113995">
        <w:rPr>
          <w:rFonts w:ascii="Times New Roman" w:hAnsi="Times New Roman"/>
          <w:sz w:val="24"/>
          <w:szCs w:val="24"/>
        </w:rPr>
        <w:t xml:space="preserve">  </w:t>
      </w:r>
    </w:p>
    <w:p w:rsidR="003C64AE" w:rsidRDefault="003C64AE" w:rsidP="003C64AE">
      <w:pPr>
        <w:spacing w:after="0" w:line="240" w:lineRule="auto"/>
        <w:rPr>
          <w:rFonts w:ascii="Times New Roman" w:hAnsi="Times New Roman"/>
          <w:sz w:val="24"/>
          <w:szCs w:val="24"/>
        </w:rPr>
      </w:pPr>
      <w:r>
        <w:rPr>
          <w:rFonts w:ascii="Times New Roman" w:hAnsi="Times New Roman"/>
          <w:sz w:val="24"/>
          <w:szCs w:val="24"/>
        </w:rPr>
        <w:t xml:space="preserve">                                                                                      </w:t>
      </w:r>
      <w:r w:rsidRPr="00113995">
        <w:rPr>
          <w:rFonts w:ascii="Times New Roman" w:hAnsi="Times New Roman"/>
          <w:sz w:val="24"/>
          <w:szCs w:val="24"/>
        </w:rPr>
        <w:t>Авиастроительн</w:t>
      </w:r>
      <w:r>
        <w:rPr>
          <w:rFonts w:ascii="Times New Roman" w:hAnsi="Times New Roman"/>
          <w:sz w:val="24"/>
          <w:szCs w:val="24"/>
        </w:rPr>
        <w:t xml:space="preserve">ого </w:t>
      </w:r>
      <w:r w:rsidRPr="00113995">
        <w:rPr>
          <w:rFonts w:ascii="Times New Roman" w:hAnsi="Times New Roman"/>
          <w:sz w:val="24"/>
          <w:szCs w:val="24"/>
        </w:rPr>
        <w:t xml:space="preserve"> район</w:t>
      </w:r>
      <w:r>
        <w:rPr>
          <w:rFonts w:ascii="Times New Roman" w:hAnsi="Times New Roman"/>
          <w:sz w:val="24"/>
          <w:szCs w:val="24"/>
        </w:rPr>
        <w:t>а</w:t>
      </w:r>
      <w:r w:rsidRPr="00113995">
        <w:rPr>
          <w:rFonts w:ascii="Times New Roman" w:hAnsi="Times New Roman"/>
          <w:sz w:val="24"/>
          <w:szCs w:val="24"/>
        </w:rPr>
        <w:t>, г. Казан</w:t>
      </w:r>
      <w:r>
        <w:rPr>
          <w:rFonts w:ascii="Times New Roman" w:hAnsi="Times New Roman"/>
          <w:sz w:val="24"/>
          <w:szCs w:val="24"/>
        </w:rPr>
        <w:t>и</w:t>
      </w:r>
    </w:p>
    <w:p w:rsidR="003C64AE" w:rsidRPr="00FB1EB1" w:rsidRDefault="003C64AE" w:rsidP="003C64AE">
      <w:pPr>
        <w:spacing w:after="0" w:line="240" w:lineRule="auto"/>
        <w:rPr>
          <w:rFonts w:ascii="Times New Roman" w:hAnsi="Times New Roman" w:cs="Times New Roman"/>
          <w:sz w:val="24"/>
          <w:szCs w:val="24"/>
        </w:rPr>
      </w:pPr>
      <w:r w:rsidRPr="00FB1EB1">
        <w:rPr>
          <w:rFonts w:ascii="Times New Roman" w:hAnsi="Times New Roman" w:cs="Times New Roman"/>
          <w:sz w:val="24"/>
          <w:szCs w:val="24"/>
        </w:rPr>
        <w:t xml:space="preserve">    Научно-технический прогресс</w:t>
      </w:r>
      <w:r>
        <w:rPr>
          <w:rFonts w:ascii="Times New Roman" w:hAnsi="Times New Roman" w:cs="Times New Roman"/>
          <w:sz w:val="24"/>
          <w:szCs w:val="24"/>
        </w:rPr>
        <w:t xml:space="preserve"> </w:t>
      </w:r>
      <w:r w:rsidRPr="00FB1EB1">
        <w:rPr>
          <w:rFonts w:ascii="Times New Roman" w:hAnsi="Times New Roman" w:cs="Times New Roman"/>
          <w:sz w:val="24"/>
          <w:szCs w:val="24"/>
          <w:lang w:val="en-US"/>
        </w:rPr>
        <w:t>XXI</w:t>
      </w:r>
      <w:r w:rsidRPr="00FB1EB1">
        <w:rPr>
          <w:rFonts w:ascii="Times New Roman" w:hAnsi="Times New Roman" w:cs="Times New Roman"/>
          <w:sz w:val="24"/>
          <w:szCs w:val="24"/>
        </w:rPr>
        <w:t xml:space="preserve"> века принесло множество доселе неизведанных проблем в общество. И одна из самых острых – это так называемая «Интернетная молодежь». Современные геймеры, хакеры и всевозможные акулы сетевых общений и игр привлекают нашу школьную молодежь куда более сильно, чем наша многовековая классическая культура и способы общения. В результате мы уже ощущаем оторванность наших учащихся от реальной жизни. Они не способны прочитать произведение, проанализировать его и применить сведения, раскрытый опыт в своей судьбе. Также резко меняется и психо-социальный</w:t>
      </w:r>
      <w:r w:rsidRPr="00FB1EB1">
        <w:rPr>
          <w:rFonts w:ascii="Times New Roman" w:hAnsi="Times New Roman" w:cs="Times New Roman"/>
          <w:sz w:val="24"/>
          <w:szCs w:val="24"/>
          <w:lang w:val="tt-RU"/>
        </w:rPr>
        <w:t xml:space="preserve"> </w:t>
      </w:r>
      <w:r w:rsidRPr="00FB1EB1">
        <w:rPr>
          <w:rFonts w:ascii="Times New Roman" w:hAnsi="Times New Roman" w:cs="Times New Roman"/>
          <w:sz w:val="24"/>
          <w:szCs w:val="24"/>
        </w:rPr>
        <w:t>статус наших учащихся внутри коллектива. Это обостряется и требованиями подготовки к государственным экзаменам: выпускники должны уметь анализировать тексты. Главной задачей перед нами стоит теперь вернуть нашего читателя, искреннего, доброго, стремящегося к новым достижениям, горячо любящего свою родину и народ, также успешного выпускника, легко справляющегося с зданиями ОГЭ и ЕГЭ.</w:t>
      </w:r>
    </w:p>
    <w:p w:rsidR="003C64AE" w:rsidRPr="000524DB" w:rsidRDefault="003C64AE" w:rsidP="003C64AE">
      <w:pPr>
        <w:spacing w:after="0" w:line="240" w:lineRule="auto"/>
        <w:ind w:firstLine="567"/>
        <w:jc w:val="both"/>
        <w:rPr>
          <w:rFonts w:ascii="Times New Roman" w:hAnsi="Times New Roman" w:cs="Times New Roman"/>
          <w:b/>
          <w:sz w:val="24"/>
          <w:szCs w:val="24"/>
        </w:rPr>
      </w:pPr>
      <w:r w:rsidRPr="000524DB">
        <w:rPr>
          <w:rFonts w:ascii="Times New Roman" w:hAnsi="Times New Roman" w:cs="Times New Roman"/>
          <w:b/>
          <w:sz w:val="24"/>
          <w:szCs w:val="24"/>
        </w:rPr>
        <w:t>Актуальность</w:t>
      </w:r>
      <w:r>
        <w:rPr>
          <w:rFonts w:ascii="Times New Roman" w:hAnsi="Times New Roman" w:cs="Times New Roman"/>
          <w:b/>
          <w:sz w:val="24"/>
          <w:szCs w:val="24"/>
        </w:rPr>
        <w:t xml:space="preserve"> темы:</w:t>
      </w:r>
      <w:r w:rsidRPr="000524DB">
        <w:rPr>
          <w:rFonts w:ascii="Times New Roman" w:hAnsi="Times New Roman" w:cs="Times New Roman"/>
          <w:b/>
          <w:sz w:val="24"/>
          <w:szCs w:val="24"/>
        </w:rPr>
        <w:t xml:space="preserve"> </w:t>
      </w:r>
    </w:p>
    <w:p w:rsidR="003C64AE" w:rsidRPr="000524DB" w:rsidRDefault="003C64AE" w:rsidP="003C64AE">
      <w:pPr>
        <w:spacing w:after="0" w:line="240" w:lineRule="auto"/>
        <w:ind w:firstLine="567"/>
        <w:jc w:val="both"/>
        <w:rPr>
          <w:rFonts w:ascii="Times New Roman" w:hAnsi="Times New Roman" w:cs="Times New Roman"/>
          <w:sz w:val="24"/>
          <w:szCs w:val="24"/>
        </w:rPr>
      </w:pPr>
      <w:r w:rsidRPr="000524DB">
        <w:rPr>
          <w:rFonts w:ascii="Times New Roman" w:hAnsi="Times New Roman" w:cs="Times New Roman"/>
          <w:sz w:val="24"/>
          <w:szCs w:val="24"/>
        </w:rPr>
        <w:t xml:space="preserve">1. </w:t>
      </w:r>
      <w:r w:rsidRPr="000524DB">
        <w:rPr>
          <w:rFonts w:ascii="Times New Roman" w:hAnsi="Times New Roman" w:cs="Times New Roman"/>
          <w:bCs/>
          <w:sz w:val="24"/>
          <w:szCs w:val="24"/>
        </w:rPr>
        <w:t xml:space="preserve">Единый государственный экзамен </w:t>
      </w:r>
      <w:r w:rsidRPr="000524DB">
        <w:rPr>
          <w:rFonts w:ascii="Times New Roman" w:hAnsi="Times New Roman" w:cs="Times New Roman"/>
          <w:sz w:val="24"/>
          <w:szCs w:val="24"/>
        </w:rPr>
        <w:t>требует усиленной подготовки, которая полностью основана на чтении научной и художественной литературы. Однако большинство современных учащихся не испытывают интерес к чтению.</w:t>
      </w:r>
    </w:p>
    <w:p w:rsidR="003C64AE" w:rsidRPr="000524DB" w:rsidRDefault="003C64AE" w:rsidP="003C64AE">
      <w:pPr>
        <w:spacing w:after="0" w:line="240" w:lineRule="auto"/>
        <w:ind w:firstLine="567"/>
        <w:jc w:val="both"/>
        <w:rPr>
          <w:rFonts w:ascii="Times New Roman" w:hAnsi="Times New Roman" w:cs="Times New Roman"/>
          <w:sz w:val="24"/>
          <w:szCs w:val="24"/>
        </w:rPr>
      </w:pPr>
      <w:r w:rsidRPr="000524DB">
        <w:rPr>
          <w:rFonts w:ascii="Times New Roman" w:hAnsi="Times New Roman" w:cs="Times New Roman"/>
          <w:sz w:val="24"/>
          <w:szCs w:val="24"/>
        </w:rPr>
        <w:t xml:space="preserve">2. Последствия неверного информирования по вине печатного слова реальны. Люди ежедневно подрывают свое здоровье, принимают пагубные инвестиционные или профессиональные решения или </w:t>
      </w:r>
      <w:r w:rsidRPr="000524DB">
        <w:rPr>
          <w:rFonts w:ascii="Times New Roman" w:hAnsi="Times New Roman" w:cs="Times New Roman"/>
          <w:bCs/>
          <w:sz w:val="24"/>
          <w:szCs w:val="24"/>
        </w:rPr>
        <w:t xml:space="preserve">вредят себе </w:t>
      </w:r>
      <w:r w:rsidRPr="000524DB">
        <w:rPr>
          <w:rFonts w:ascii="Times New Roman" w:hAnsi="Times New Roman" w:cs="Times New Roman"/>
          <w:sz w:val="24"/>
          <w:szCs w:val="24"/>
        </w:rPr>
        <w:t xml:space="preserve">тем, что некритически воспринимают прочитанное. </w:t>
      </w:r>
    </w:p>
    <w:p w:rsidR="003C64AE" w:rsidRPr="000524DB" w:rsidRDefault="003C64AE" w:rsidP="003C64AE">
      <w:pPr>
        <w:spacing w:after="0" w:line="240" w:lineRule="auto"/>
        <w:ind w:firstLine="567"/>
        <w:jc w:val="both"/>
        <w:rPr>
          <w:rFonts w:ascii="Times New Roman" w:hAnsi="Times New Roman" w:cs="Times New Roman"/>
          <w:sz w:val="24"/>
          <w:szCs w:val="24"/>
        </w:rPr>
      </w:pPr>
      <w:r w:rsidRPr="000524DB">
        <w:rPr>
          <w:rFonts w:ascii="Times New Roman" w:hAnsi="Times New Roman" w:cs="Times New Roman"/>
          <w:bCs/>
          <w:sz w:val="24"/>
          <w:szCs w:val="24"/>
        </w:rPr>
        <w:t xml:space="preserve">3. Эстетическое развитие: </w:t>
      </w:r>
      <w:r w:rsidRPr="000524DB">
        <w:rPr>
          <w:rFonts w:ascii="Times New Roman" w:hAnsi="Times New Roman" w:cs="Times New Roman"/>
          <w:sz w:val="24"/>
          <w:szCs w:val="24"/>
        </w:rPr>
        <w:t>любовь к чтению развивает интерес к прошлому и будущему, к судьбе Родины, повышает нравственный уровень.</w:t>
      </w:r>
    </w:p>
    <w:p w:rsidR="003C64AE" w:rsidRPr="000524DB" w:rsidRDefault="003C64AE" w:rsidP="003C64AE">
      <w:pPr>
        <w:spacing w:after="0" w:line="240" w:lineRule="auto"/>
        <w:ind w:firstLine="567"/>
        <w:jc w:val="both"/>
        <w:rPr>
          <w:rFonts w:ascii="Times New Roman" w:hAnsi="Times New Roman" w:cs="Times New Roman"/>
          <w:sz w:val="24"/>
          <w:szCs w:val="24"/>
        </w:rPr>
      </w:pPr>
      <w:r w:rsidRPr="000524DB">
        <w:rPr>
          <w:rFonts w:ascii="Times New Roman" w:hAnsi="Times New Roman" w:cs="Times New Roman"/>
          <w:b/>
          <w:bCs/>
          <w:sz w:val="24"/>
          <w:szCs w:val="24"/>
        </w:rPr>
        <w:t>Цель работы</w:t>
      </w:r>
      <w:r w:rsidRPr="000524DB">
        <w:rPr>
          <w:rFonts w:ascii="Times New Roman" w:hAnsi="Times New Roman" w:cs="Times New Roman"/>
          <w:b/>
          <w:sz w:val="24"/>
          <w:szCs w:val="24"/>
        </w:rPr>
        <w:t>:</w:t>
      </w:r>
      <w:r>
        <w:rPr>
          <w:rFonts w:ascii="Times New Roman" w:hAnsi="Times New Roman" w:cs="Times New Roman"/>
          <w:b/>
          <w:sz w:val="24"/>
          <w:szCs w:val="24"/>
        </w:rPr>
        <w:t xml:space="preserve"> </w:t>
      </w:r>
      <w:r w:rsidRPr="000524DB">
        <w:rPr>
          <w:rFonts w:ascii="Times New Roman" w:hAnsi="Times New Roman" w:cs="Times New Roman"/>
          <w:sz w:val="24"/>
          <w:szCs w:val="24"/>
        </w:rPr>
        <w:t>развитие читательских навыков у учащихся</w:t>
      </w:r>
      <w:r>
        <w:rPr>
          <w:rFonts w:ascii="Times New Roman" w:hAnsi="Times New Roman" w:cs="Times New Roman"/>
          <w:sz w:val="24"/>
          <w:szCs w:val="24"/>
        </w:rPr>
        <w:t>,</w:t>
      </w:r>
      <w:r w:rsidRPr="000524DB">
        <w:rPr>
          <w:rFonts w:ascii="Times New Roman" w:hAnsi="Times New Roman" w:cs="Times New Roman"/>
          <w:sz w:val="24"/>
          <w:szCs w:val="24"/>
        </w:rPr>
        <w:t xml:space="preserve"> повышение уровня подго</w:t>
      </w:r>
      <w:r>
        <w:rPr>
          <w:rFonts w:ascii="Times New Roman" w:hAnsi="Times New Roman" w:cs="Times New Roman"/>
          <w:sz w:val="24"/>
          <w:szCs w:val="24"/>
        </w:rPr>
        <w:t>товки учащихся к государственной итоговой аттестации.</w:t>
      </w:r>
      <w:r w:rsidRPr="000524DB">
        <w:rPr>
          <w:rFonts w:ascii="Times New Roman" w:hAnsi="Times New Roman" w:cs="Times New Roman"/>
          <w:sz w:val="24"/>
          <w:szCs w:val="24"/>
        </w:rPr>
        <w:t xml:space="preserve"> </w:t>
      </w:r>
    </w:p>
    <w:p w:rsidR="003C64AE" w:rsidRPr="00113995" w:rsidRDefault="003C64AE" w:rsidP="003C64AE">
      <w:pPr>
        <w:spacing w:after="0" w:line="240" w:lineRule="auto"/>
        <w:jc w:val="both"/>
        <w:rPr>
          <w:rFonts w:ascii="Times New Roman" w:hAnsi="Times New Roman" w:cs="Times New Roman"/>
          <w:b/>
          <w:sz w:val="24"/>
          <w:szCs w:val="24"/>
        </w:rPr>
      </w:pPr>
      <w:r w:rsidRPr="00113995">
        <w:rPr>
          <w:rFonts w:ascii="Times New Roman" w:hAnsi="Times New Roman" w:cs="Times New Roman"/>
          <w:b/>
          <w:sz w:val="24"/>
          <w:szCs w:val="24"/>
        </w:rPr>
        <w:t>Смысловое чтение – ключ к решению проблем.</w:t>
      </w:r>
    </w:p>
    <w:p w:rsidR="003C64AE" w:rsidRPr="00113995" w:rsidRDefault="003C64AE" w:rsidP="003C64AE">
      <w:pPr>
        <w:shd w:val="clear" w:color="auto" w:fill="FFFFFF"/>
        <w:spacing w:after="0" w:line="240" w:lineRule="auto"/>
        <w:ind w:firstLine="567"/>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«Невозможно добиться успеха, не обладая необходимыми для этого знаниями. Чтобы получить ценные знания, необходимо трудиться. Даже одного желания – вместить в себя новые знания – недостаточно, если не приложить усилия. Приятный вкус от обучения приходит тогда, когда настает понимание того, чему обучаешься. Интерес к изучаемому предмету возрастает прямо пропорционально пониманию и усвоению нового, ранее не осознаваемого. По мере познания дела возрастает увлечение им»</w:t>
      </w:r>
      <w:r>
        <w:rPr>
          <w:rFonts w:ascii="Times New Roman" w:eastAsia="Times New Roman" w:hAnsi="Times New Roman" w:cs="Times New Roman"/>
          <w:sz w:val="24"/>
          <w:szCs w:val="24"/>
        </w:rPr>
        <w:t xml:space="preserve"> (</w:t>
      </w:r>
      <w:r w:rsidRPr="003535AE">
        <w:rPr>
          <w:rFonts w:ascii="Times New Roman" w:hAnsi="Times New Roman" w:cs="Times New Roman"/>
          <w:sz w:val="24"/>
          <w:szCs w:val="24"/>
        </w:rPr>
        <w:t>Винсет Райан Руджиеро.</w:t>
      </w:r>
      <w:r w:rsidRPr="003535AE">
        <w:rPr>
          <w:rFonts w:ascii="Times New Roman" w:eastAsia="Times New Roman" w:hAnsi="Times New Roman" w:cs="Times New Roman"/>
          <w:color w:val="000000"/>
          <w:sz w:val="24"/>
          <w:szCs w:val="24"/>
        </w:rPr>
        <w:t>«Как развить свое мышление: Стратегии практического интеллекта»</w:t>
      </w:r>
      <w:r>
        <w:rPr>
          <w:rFonts w:ascii="Times New Roman" w:eastAsia="Times New Roman" w:hAnsi="Times New Roman" w:cs="Times New Roman"/>
          <w:color w:val="000000"/>
          <w:sz w:val="24"/>
          <w:szCs w:val="24"/>
        </w:rPr>
        <w:t>, 2003)</w:t>
      </w:r>
    </w:p>
    <w:p w:rsidR="003C64AE" w:rsidRPr="00113995" w:rsidRDefault="003C64AE" w:rsidP="003C64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13995">
        <w:rPr>
          <w:rFonts w:ascii="Times New Roman" w:eastAsia="Times New Roman" w:hAnsi="Times New Roman" w:cs="Times New Roman"/>
          <w:color w:val="000000"/>
          <w:sz w:val="24"/>
          <w:szCs w:val="24"/>
        </w:rPr>
        <w:t>Винсент Райан Ружиэйро (VincentRyanRuggiero) - заслуженный профессор Университета штата Нью-Йорк в Дели и Президент корпорации «Майнд</w:t>
      </w:r>
      <w:r>
        <w:rPr>
          <w:rFonts w:ascii="Times New Roman" w:eastAsia="Times New Roman" w:hAnsi="Times New Roman" w:cs="Times New Roman"/>
          <w:color w:val="000000"/>
          <w:sz w:val="24"/>
          <w:szCs w:val="24"/>
        </w:rPr>
        <w:t xml:space="preserve"> </w:t>
      </w:r>
      <w:r w:rsidRPr="00113995">
        <w:rPr>
          <w:rFonts w:ascii="Times New Roman" w:eastAsia="Times New Roman" w:hAnsi="Times New Roman" w:cs="Times New Roman"/>
          <w:color w:val="000000"/>
          <w:sz w:val="24"/>
          <w:szCs w:val="24"/>
        </w:rPr>
        <w:t>Пауэр» еще в начале века обратил на современные проблемы молодежи и предложил свои приемы и методы подготовки грамотного читателя.</w:t>
      </w:r>
    </w:p>
    <w:p w:rsidR="003C64AE" w:rsidRPr="00113995" w:rsidRDefault="003C64AE" w:rsidP="003C64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13995">
        <w:rPr>
          <w:rFonts w:ascii="Times New Roman" w:eastAsia="Times New Roman" w:hAnsi="Times New Roman" w:cs="Times New Roman"/>
          <w:color w:val="000000"/>
          <w:sz w:val="24"/>
          <w:szCs w:val="24"/>
        </w:rPr>
        <w:t xml:space="preserve">Винсент Райан Ружиэйро является автором двадцати книг, нескольких телевизионных программ по вопросам образования и более семидесяти статей. В числе его многократно переиздававшихся книг - «Критическое мышление об этических вопросах» (ThinkingCriticallyaboutEthicalIssues), «За пределы чувств: Руководство по критическому мышлению» </w:t>
      </w:r>
      <w:r w:rsidRPr="00113995">
        <w:rPr>
          <w:rFonts w:ascii="Times New Roman" w:eastAsia="Times New Roman" w:hAnsi="Times New Roman" w:cs="Times New Roman"/>
          <w:color w:val="000000"/>
          <w:sz w:val="24"/>
          <w:szCs w:val="24"/>
          <w:lang w:val="en-US"/>
        </w:rPr>
        <w:t>(Beyond Feelings: A Guide for Critical Thinking), «</w:t>
      </w:r>
      <w:r w:rsidRPr="00113995">
        <w:rPr>
          <w:rFonts w:ascii="Times New Roman" w:eastAsia="Times New Roman" w:hAnsi="Times New Roman" w:cs="Times New Roman"/>
          <w:color w:val="000000"/>
          <w:sz w:val="24"/>
          <w:szCs w:val="24"/>
        </w:rPr>
        <w:t>Какстатькритическиммыслителем</w:t>
      </w:r>
      <w:r w:rsidRPr="00113995">
        <w:rPr>
          <w:rFonts w:ascii="Times New Roman" w:eastAsia="Times New Roman" w:hAnsi="Times New Roman" w:cs="Times New Roman"/>
          <w:color w:val="000000"/>
          <w:sz w:val="24"/>
          <w:szCs w:val="24"/>
          <w:lang w:val="en-US"/>
        </w:rPr>
        <w:t xml:space="preserve">» (Becoming a Critical Thinker). </w:t>
      </w:r>
      <w:r w:rsidRPr="00113995">
        <w:rPr>
          <w:rFonts w:ascii="Times New Roman" w:eastAsia="Times New Roman" w:hAnsi="Times New Roman" w:cs="Times New Roman"/>
          <w:color w:val="000000"/>
          <w:sz w:val="24"/>
          <w:szCs w:val="24"/>
        </w:rPr>
        <w:t>Его самая последняя книга - «Как развить свое мышление: Стратегии практического интеллекта» (MakingYourMindMatter: StrategiesforPracticalIntelli-gence) - опубликована в 2003 году.</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lastRenderedPageBreak/>
        <w:t>Особое внимание он уделяет стратегии смыслового чтения и работе с текстом. Читательские умения, формируемые у учащихся, являются общеучебными, обеспечивающими возможность успешного усвоения новых знаний, умений в различных предметных областях.</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Смысловое чтение – вид чтения, которое нацелено на понимание читающим смыслового содержания текста, что так необходимо для учащихся при изучении всех предметов.</w:t>
      </w:r>
      <w:r>
        <w:rPr>
          <w:rFonts w:ascii="Times New Roman" w:eastAsia="Times New Roman" w:hAnsi="Times New Roman" w:cs="Times New Roman"/>
          <w:sz w:val="24"/>
          <w:szCs w:val="24"/>
        </w:rPr>
        <w:t xml:space="preserve"> </w:t>
      </w:r>
      <w:r w:rsidRPr="00113995">
        <w:rPr>
          <w:rFonts w:ascii="Times New Roman" w:eastAsia="Times New Roman" w:hAnsi="Times New Roman" w:cs="Times New Roman"/>
          <w:sz w:val="24"/>
          <w:szCs w:val="24"/>
        </w:rPr>
        <w:t>Это также является одним из основных требований</w:t>
      </w:r>
      <w:r>
        <w:rPr>
          <w:rFonts w:ascii="Times New Roman" w:eastAsia="Times New Roman" w:hAnsi="Times New Roman" w:cs="Times New Roman"/>
          <w:sz w:val="24"/>
          <w:szCs w:val="24"/>
        </w:rPr>
        <w:t xml:space="preserve"> </w:t>
      </w:r>
      <w:r w:rsidRPr="00113995">
        <w:rPr>
          <w:rFonts w:ascii="Times New Roman" w:eastAsia="Times New Roman" w:hAnsi="Times New Roman" w:cs="Times New Roman"/>
          <w:sz w:val="24"/>
          <w:szCs w:val="24"/>
        </w:rPr>
        <w:t>ФГОС: повышение качества знаний и метапредметность. Здесь в качестве помощи учителю можно предложить следующие приемы обучения смысловому и критическому чтению.</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Примеры методических приемов технологии развития критического мышления через чтение и письмо.</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u w:val="single"/>
        </w:rPr>
        <w:t>1.ИНСЕРТ </w:t>
      </w:r>
      <w:r w:rsidRPr="00113995">
        <w:rPr>
          <w:rFonts w:ascii="Times New Roman" w:eastAsia="Times New Roman" w:hAnsi="Times New Roman" w:cs="Times New Roman"/>
          <w:sz w:val="24"/>
          <w:szCs w:val="24"/>
        </w:rPr>
        <w:t>– в переводе с английского означает: интерактивная система записи для эффективного чтения и размышления с использованием условных обозначений:</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«V» - помечается то, что уже известно.</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 - помечается то, что противоречит представлению уч</w:t>
      </w:r>
      <w:r>
        <w:rPr>
          <w:rFonts w:ascii="Times New Roman" w:eastAsia="Times New Roman" w:hAnsi="Times New Roman" w:cs="Times New Roman"/>
          <w:sz w:val="24"/>
          <w:szCs w:val="24"/>
        </w:rPr>
        <w:t>ащихся</w:t>
      </w:r>
      <w:r w:rsidRPr="00113995">
        <w:rPr>
          <w:rFonts w:ascii="Times New Roman" w:eastAsia="Times New Roman" w:hAnsi="Times New Roman" w:cs="Times New Roman"/>
          <w:sz w:val="24"/>
          <w:szCs w:val="24"/>
        </w:rPr>
        <w:t>ся.</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 - помечается то, что является для него интересным.</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 - то, что неясно и возникло желание узнать больше.</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Форма работы: групповая.</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u w:val="single"/>
        </w:rPr>
        <w:t>2. Чтение с остановками и вопросы Блума</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Текст делится учителем на смысловые части с остановками. Типы вопросов, стимулирующих развитие мышления</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u w:val="single"/>
        </w:rPr>
        <w:t>3. Диалог с автором.</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Задание:</w:t>
      </w:r>
    </w:p>
    <w:p w:rsidR="003C64AE" w:rsidRPr="00113995" w:rsidRDefault="003C64AE" w:rsidP="003C64AE">
      <w:pPr>
        <w:numPr>
          <w:ilvl w:val="0"/>
          <w:numId w:val="1"/>
        </w:numPr>
        <w:shd w:val="clear" w:color="auto" w:fill="FFFFFF"/>
        <w:spacing w:after="0" w:line="240" w:lineRule="auto"/>
        <w:ind w:left="0"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прочитайте рассказ с карандашом;</w:t>
      </w:r>
    </w:p>
    <w:p w:rsidR="003C64AE" w:rsidRPr="00113995" w:rsidRDefault="003C64AE" w:rsidP="003C64AE">
      <w:pPr>
        <w:numPr>
          <w:ilvl w:val="0"/>
          <w:numId w:val="1"/>
        </w:numPr>
        <w:shd w:val="clear" w:color="auto" w:fill="FFFFFF"/>
        <w:spacing w:after="0" w:line="240" w:lineRule="auto"/>
        <w:ind w:left="0"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по ходу чтения «задайте вопросы автору» и запишите их на полях.</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u w:val="single"/>
        </w:rPr>
        <w:t>4. Составление граф-схемы.</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Граф-схема — способ моделирования логической структуры текста, представляющий собой графическое изображение логических связей между основными текстовыми субъектами.</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u w:val="single"/>
        </w:rPr>
        <w:t>5. Технология проблемного диалога</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Технология проблемного диалога направлена на формирование навыков решения проблем (регулятивные УУД), ведения диалога (коммуникативные УУД), умения извлекать требуемую информацию, делать выводы (познавательные УУД), осуществлять нравственную оценку ситуации (личностные УУД).</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Формы работы: парная.</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u w:val="single"/>
        </w:rPr>
        <w:t>В основе</w:t>
      </w:r>
      <w:r w:rsidRPr="00113995">
        <w:rPr>
          <w:rFonts w:ascii="Times New Roman" w:eastAsia="Times New Roman" w:hAnsi="Times New Roman" w:cs="Times New Roman"/>
          <w:sz w:val="24"/>
          <w:szCs w:val="24"/>
        </w:rPr>
        <w:t> этой образовательной технологии </w:t>
      </w:r>
      <w:r w:rsidRPr="00113995">
        <w:rPr>
          <w:rFonts w:ascii="Times New Roman" w:eastAsia="Times New Roman" w:hAnsi="Times New Roman" w:cs="Times New Roman"/>
          <w:sz w:val="24"/>
          <w:szCs w:val="24"/>
          <w:u w:val="single"/>
        </w:rPr>
        <w:t>лежит обсуждение проблемной ситуации, принимая во внимание неоднозначность еще решения.</w:t>
      </w:r>
      <w:r w:rsidRPr="00113995">
        <w:rPr>
          <w:rFonts w:ascii="Times New Roman" w:eastAsia="Times New Roman" w:hAnsi="Times New Roman" w:cs="Times New Roman"/>
          <w:sz w:val="24"/>
          <w:szCs w:val="24"/>
        </w:rPr>
        <w:t> Учитель создает проблемную ситуацию, организует учебный диалог, предлагая заранее подобранные вопросы для обсуждения, помогает учащимся определить пути решения проблемы, поиска необходимой информации, подбирает задания по применению новых знаний.</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Технология формирования смыслового чтения </w:t>
      </w:r>
      <w:r w:rsidRPr="00113995">
        <w:rPr>
          <w:rFonts w:ascii="Times New Roman" w:eastAsia="Times New Roman" w:hAnsi="Times New Roman" w:cs="Times New Roman"/>
          <w:sz w:val="24"/>
          <w:szCs w:val="24"/>
        </w:rPr>
        <w:t>включает в себя три этапа работы с текстом:</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I этап. Работа с текстом до чтения</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Антиципация (предвосхищение, предугадывание предстоящего чтения). 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 Постановка целей урока с учетом общей готовности учащихся к работе.</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II этап. Работа с текстом во время чтения</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1.Первичное чтение текста.</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 xml:space="preserve">Самостоятельное чтение в классе или чтение - слушание, или комбинированное чтение (на выбор учителя) в соответствии с особенностями текста, возрастными и индивидуальными возможностями учащихся. Выявление первичного восприятия. Выявление совпадений </w:t>
      </w:r>
      <w:r w:rsidRPr="00113995">
        <w:rPr>
          <w:rFonts w:ascii="Times New Roman" w:eastAsia="Times New Roman" w:hAnsi="Times New Roman" w:cs="Times New Roman"/>
          <w:sz w:val="24"/>
          <w:szCs w:val="24"/>
        </w:rPr>
        <w:lastRenderedPageBreak/>
        <w:t>первоначальных предположений учащихся с содержанием, эмоциональной окраской прочитанного текста.</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Перечитывание текста.</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sz w:val="24"/>
          <w:szCs w:val="24"/>
        </w:rPr>
        <w:t>Медленное «вдумчивое» повторное чтение (всего текста или его отдельных фрагментов).</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Анализ текста </w:t>
      </w:r>
      <w:r w:rsidRPr="00113995">
        <w:rPr>
          <w:rFonts w:ascii="Times New Roman" w:eastAsia="Times New Roman" w:hAnsi="Times New Roman" w:cs="Times New Roman"/>
          <w:sz w:val="24"/>
          <w:szCs w:val="24"/>
        </w:rPr>
        <w:t>(приемы: диалог с автором через текст, комментированное чтение, беседа по прочитанному, выделение ключевых слов, предложений, абзацев, смысловых частей и проч.). Постановка уточняющего вопроса к каждой смысловой части.</w:t>
      </w:r>
    </w:p>
    <w:p w:rsidR="003C64AE" w:rsidRPr="00113995"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13995">
        <w:rPr>
          <w:rFonts w:ascii="Times New Roman" w:eastAsia="Times New Roman" w:hAnsi="Times New Roman" w:cs="Times New Roman"/>
          <w:b/>
          <w:bCs/>
          <w:sz w:val="24"/>
          <w:szCs w:val="24"/>
        </w:rPr>
        <w:t>Беседа по содержанию текста.</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Обобщение прочитанного. </w:t>
      </w:r>
      <w:r w:rsidRPr="006B5987">
        <w:rPr>
          <w:rFonts w:ascii="Times New Roman" w:eastAsia="Times New Roman" w:hAnsi="Times New Roman" w:cs="Times New Roman"/>
          <w:sz w:val="24"/>
          <w:szCs w:val="24"/>
        </w:rPr>
        <w:t>Постановка к тексту обобщающих вопросов. Обращение (в случае необходимости) к отдельным фрагментам текста.</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Выразительное чтение.</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III этап. Работа с текстом после чтения</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Концептуальная (смысловая) беседа по тексту. </w:t>
      </w:r>
      <w:r w:rsidRPr="006B5987">
        <w:rPr>
          <w:rFonts w:ascii="Times New Roman" w:eastAsia="Times New Roman" w:hAnsi="Times New Roman" w:cs="Times New Roman"/>
          <w:sz w:val="24"/>
          <w:szCs w:val="24"/>
        </w:rPr>
        <w:t>Коллективное обсуждение прочитанного, дискуссия. Соотнесение читательских интерпретаций (истолкований, оценок) произведения с авторской позицией. Выявление и формулирование основной идеи текста или совокупности его главных смыслов.</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Знакомство с писателем. </w:t>
      </w:r>
      <w:r w:rsidRPr="006B5987">
        <w:rPr>
          <w:rFonts w:ascii="Times New Roman" w:eastAsia="Times New Roman" w:hAnsi="Times New Roman" w:cs="Times New Roman"/>
          <w:sz w:val="24"/>
          <w:szCs w:val="24"/>
        </w:rPr>
        <w:t>Рассказ о писателе. Беседа о личности писателя. Работа с материалами учебника, дополнительными источниками.</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Работа с заглавием, иллюстрациями.</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rPr>
        <w:t>Обсуждение смысла заглавия. Обращение учащихся к готовым иллюстрациям. Соотнесение видения художника с читательским представлением. Творческие задания, опирающиеся на какую-либо сферу читательской деятельности учащихся (эмоции, воображение, осмысление содержания, художественной формы).</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iCs/>
          <w:sz w:val="24"/>
          <w:szCs w:val="24"/>
        </w:rPr>
        <w:t>«Дерево предсказаний</w:t>
      </w:r>
      <w:r w:rsidRPr="006B5987">
        <w:rPr>
          <w:rFonts w:ascii="Times New Roman" w:eastAsia="Times New Roman" w:hAnsi="Times New Roman" w:cs="Times New Roman"/>
          <w:sz w:val="24"/>
          <w:szCs w:val="24"/>
        </w:rPr>
        <w:t>”.</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rPr>
        <w:t>Этот приём подходит для развития умения аргументировать, обосновывать свои прогнозы. “Ствол дерева” - это тема, “листочки” - прогнозы, “веточки” -аргументы.</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rPr>
        <w:t>Помимо метода использования рисунков, схем, в технологии развития критического мышления используется </w:t>
      </w:r>
      <w:r w:rsidRPr="006B5987">
        <w:rPr>
          <w:rFonts w:ascii="Times New Roman" w:eastAsia="Times New Roman" w:hAnsi="Times New Roman" w:cs="Times New Roman"/>
          <w:b/>
          <w:bCs/>
          <w:i/>
          <w:iCs/>
          <w:sz w:val="24"/>
          <w:szCs w:val="24"/>
        </w:rPr>
        <w:t>метод групповой работы</w:t>
      </w:r>
      <w:r w:rsidRPr="006B5987">
        <w:rPr>
          <w:rFonts w:ascii="Times New Roman" w:eastAsia="Times New Roman" w:hAnsi="Times New Roman" w:cs="Times New Roman"/>
          <w:sz w:val="24"/>
          <w:szCs w:val="24"/>
        </w:rPr>
        <w:t>.</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sz w:val="24"/>
          <w:szCs w:val="24"/>
        </w:rPr>
        <w:t>«М</w:t>
      </w:r>
      <w:r w:rsidRPr="006B5987">
        <w:rPr>
          <w:rFonts w:ascii="Times New Roman" w:eastAsia="Times New Roman" w:hAnsi="Times New Roman" w:cs="Times New Roman"/>
          <w:b/>
          <w:bCs/>
          <w:iCs/>
          <w:sz w:val="24"/>
          <w:szCs w:val="24"/>
        </w:rPr>
        <w:t>озговая атака»</w:t>
      </w:r>
      <w:r w:rsidRPr="006B5987">
        <w:rPr>
          <w:rFonts w:ascii="Times New Roman" w:eastAsia="Times New Roman" w:hAnsi="Times New Roman" w:cs="Times New Roman"/>
          <w:sz w:val="24"/>
          <w:szCs w:val="24"/>
        </w:rPr>
        <w:t>.</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rPr>
        <w:t>Её цель состоит в том, чтобы развивать креативность мышления учащихся, их коммуникативные качества. Мозговая атака используется для создания банка идей, из которых можно выбрать лучшую.</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rPr>
        <w:t>Применяется в данной технологии и </w:t>
      </w:r>
      <w:r w:rsidRPr="006B5987">
        <w:rPr>
          <w:rFonts w:ascii="Times New Roman" w:eastAsia="Times New Roman" w:hAnsi="Times New Roman" w:cs="Times New Roman"/>
          <w:b/>
          <w:bCs/>
          <w:i/>
          <w:iCs/>
          <w:sz w:val="24"/>
          <w:szCs w:val="24"/>
        </w:rPr>
        <w:t>метод рефлексии</w:t>
      </w:r>
      <w:r w:rsidRPr="006B5987">
        <w:rPr>
          <w:rFonts w:ascii="Times New Roman" w:eastAsia="Times New Roman" w:hAnsi="Times New Roman" w:cs="Times New Roman"/>
          <w:sz w:val="24"/>
          <w:szCs w:val="24"/>
        </w:rPr>
        <w:t>. В применении рефлексии возможны такие приёмы:</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rPr>
        <w:t>- “</w:t>
      </w:r>
      <w:r w:rsidRPr="006B5987">
        <w:rPr>
          <w:rFonts w:ascii="Times New Roman" w:eastAsia="Times New Roman" w:hAnsi="Times New Roman" w:cs="Times New Roman"/>
          <w:b/>
          <w:bCs/>
          <w:i/>
          <w:iCs/>
          <w:sz w:val="24"/>
          <w:szCs w:val="24"/>
        </w:rPr>
        <w:t>мысли по аналогии</w:t>
      </w:r>
      <w:r w:rsidRPr="006B5987">
        <w:rPr>
          <w:rFonts w:ascii="Times New Roman" w:eastAsia="Times New Roman" w:hAnsi="Times New Roman" w:cs="Times New Roman"/>
          <w:sz w:val="24"/>
          <w:szCs w:val="24"/>
        </w:rPr>
        <w:t>”, то есть для оценки понимания изучаемого материала можно задавать “вопросы по аналогии”: “На что похоже?”, “С чем можно сравнить?” и так далее.</w:t>
      </w:r>
      <w:r>
        <w:rPr>
          <w:rFonts w:ascii="Times New Roman" w:eastAsia="Times New Roman" w:hAnsi="Times New Roman" w:cs="Times New Roman"/>
          <w:sz w:val="24"/>
          <w:szCs w:val="24"/>
        </w:rPr>
        <w:t xml:space="preserve"> </w:t>
      </w:r>
      <w:r w:rsidRPr="006B5987">
        <w:rPr>
          <w:rFonts w:ascii="Times New Roman" w:eastAsia="Times New Roman" w:hAnsi="Times New Roman" w:cs="Times New Roman"/>
          <w:sz w:val="24"/>
          <w:szCs w:val="24"/>
        </w:rPr>
        <w:t>Учащиеся, проводя сравнения, “наводят мосты” между тем, что они знали и тем, что узнали.</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b/>
          <w:bCs/>
          <w:i/>
          <w:iCs/>
          <w:sz w:val="24"/>
          <w:szCs w:val="24"/>
        </w:rPr>
      </w:pPr>
      <w:r w:rsidRPr="006B5987">
        <w:rPr>
          <w:rFonts w:ascii="Times New Roman" w:eastAsia="Times New Roman" w:hAnsi="Times New Roman" w:cs="Times New Roman"/>
          <w:sz w:val="24"/>
          <w:szCs w:val="24"/>
        </w:rPr>
        <w:t>- “</w:t>
      </w:r>
      <w:r w:rsidRPr="006B5987">
        <w:rPr>
          <w:rFonts w:ascii="Times New Roman" w:eastAsia="Times New Roman" w:hAnsi="Times New Roman" w:cs="Times New Roman"/>
          <w:b/>
          <w:bCs/>
          <w:i/>
          <w:iCs/>
          <w:sz w:val="24"/>
          <w:szCs w:val="24"/>
        </w:rPr>
        <w:t>размышление от обратного</w:t>
      </w:r>
      <w:r w:rsidRPr="006B5987">
        <w:rPr>
          <w:rFonts w:ascii="Times New Roman" w:eastAsia="Times New Roman" w:hAnsi="Times New Roman" w:cs="Times New Roman"/>
          <w:sz w:val="24"/>
          <w:szCs w:val="24"/>
        </w:rPr>
        <w:t>”. Этот способ помогает школьникам лучше понять причины тех или иных явлений, самим увидеть доказательства различных законов природы и общества.</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b/>
          <w:bCs/>
          <w:i/>
          <w:iCs/>
          <w:sz w:val="24"/>
          <w:szCs w:val="24"/>
        </w:rPr>
      </w:pPr>
      <w:r w:rsidRPr="006B5987">
        <w:rPr>
          <w:rFonts w:ascii="Times New Roman" w:eastAsia="Times New Roman" w:hAnsi="Times New Roman" w:cs="Times New Roman"/>
          <w:b/>
          <w:bCs/>
          <w:i/>
          <w:iCs/>
          <w:sz w:val="24"/>
          <w:szCs w:val="24"/>
        </w:rPr>
        <w:t xml:space="preserve"> «Таксономии Блума» (для улучшения понимания прочитанного)</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b/>
          <w:bCs/>
          <w:i/>
          <w:iCs/>
          <w:sz w:val="24"/>
          <w:szCs w:val="24"/>
        </w:rPr>
      </w:pPr>
      <w:r w:rsidRPr="006B5987">
        <w:rPr>
          <w:rFonts w:ascii="Times New Roman" w:eastAsia="Times New Roman" w:hAnsi="Times New Roman" w:cs="Times New Roman"/>
          <w:sz w:val="24"/>
          <w:szCs w:val="24"/>
        </w:rPr>
        <w:t> </w:t>
      </w:r>
      <w:r w:rsidRPr="006B5987">
        <w:rPr>
          <w:rFonts w:ascii="Times New Roman" w:eastAsia="Times New Roman" w:hAnsi="Times New Roman" w:cs="Times New Roman"/>
          <w:b/>
          <w:bCs/>
          <w:sz w:val="24"/>
          <w:szCs w:val="24"/>
        </w:rPr>
        <w:t>Таксономия </w:t>
      </w:r>
      <w:r w:rsidRPr="006B5987">
        <w:rPr>
          <w:rFonts w:ascii="Times New Roman" w:eastAsia="Times New Roman" w:hAnsi="Times New Roman" w:cs="Times New Roman"/>
          <w:sz w:val="24"/>
          <w:szCs w:val="24"/>
        </w:rPr>
        <w:t>- (гр. taxis расположение по порядку + nomos закон) - теория классификации и систематизации сложноорганизованных областей действительности, имеющих обычно иерархическое строение. Таксономия Блюма разделяет процесс познания на три области: познавательная, эмоциональная и двигательная.</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t>Познавательная сфера</w:t>
      </w:r>
      <w:r w:rsidRPr="006B5987">
        <w:rPr>
          <w:rFonts w:ascii="Times New Roman" w:eastAsia="Times New Roman" w:hAnsi="Times New Roman" w:cs="Times New Roman"/>
          <w:sz w:val="24"/>
          <w:szCs w:val="24"/>
        </w:rPr>
        <w:t> охватывают все, что связано с приобретением знаний и развитием умственных навыков. </w:t>
      </w:r>
      <w:r w:rsidRPr="006B5987">
        <w:rPr>
          <w:rFonts w:ascii="Times New Roman" w:eastAsia="Times New Roman" w:hAnsi="Times New Roman" w:cs="Times New Roman"/>
          <w:b/>
          <w:bCs/>
          <w:sz w:val="24"/>
          <w:szCs w:val="24"/>
        </w:rPr>
        <w:t>Эмоциональная сфера</w:t>
      </w:r>
      <w:r w:rsidRPr="006B5987">
        <w:rPr>
          <w:rFonts w:ascii="Times New Roman" w:eastAsia="Times New Roman" w:hAnsi="Times New Roman" w:cs="Times New Roman"/>
          <w:sz w:val="24"/>
          <w:szCs w:val="24"/>
        </w:rPr>
        <w:t> включает в себя все, связанное с формированием ценностей, отношений, развитием эмоционального самоконтроля обучаемых. К </w:t>
      </w:r>
      <w:r w:rsidRPr="006B5987">
        <w:rPr>
          <w:rFonts w:ascii="Times New Roman" w:eastAsia="Times New Roman" w:hAnsi="Times New Roman" w:cs="Times New Roman"/>
          <w:b/>
          <w:bCs/>
          <w:sz w:val="24"/>
          <w:szCs w:val="24"/>
        </w:rPr>
        <w:t>двигательной области</w:t>
      </w:r>
      <w:r w:rsidRPr="006B5987">
        <w:rPr>
          <w:rFonts w:ascii="Times New Roman" w:eastAsia="Times New Roman" w:hAnsi="Times New Roman" w:cs="Times New Roman"/>
          <w:sz w:val="24"/>
          <w:szCs w:val="24"/>
        </w:rPr>
        <w:t> относится развитие двигательных навыков, физической выносливости. </w:t>
      </w:r>
      <w:r w:rsidRPr="006B5987">
        <w:rPr>
          <w:rFonts w:ascii="Times New Roman" w:eastAsia="Times New Roman" w:hAnsi="Times New Roman" w:cs="Times New Roman"/>
          <w:b/>
          <w:bCs/>
          <w:sz w:val="24"/>
          <w:szCs w:val="24"/>
        </w:rPr>
        <w:t>Познавательная, или когнитивная, область</w:t>
      </w:r>
      <w:r w:rsidRPr="006B5987">
        <w:rPr>
          <w:rFonts w:ascii="Times New Roman" w:eastAsia="Times New Roman" w:hAnsi="Times New Roman" w:cs="Times New Roman"/>
          <w:b/>
          <w:bCs/>
          <w:i/>
          <w:iCs/>
          <w:sz w:val="24"/>
          <w:szCs w:val="24"/>
        </w:rPr>
        <w:t>, </w:t>
      </w:r>
      <w:r w:rsidRPr="006B5987">
        <w:rPr>
          <w:rFonts w:ascii="Times New Roman" w:eastAsia="Times New Roman" w:hAnsi="Times New Roman" w:cs="Times New Roman"/>
          <w:sz w:val="24"/>
          <w:szCs w:val="24"/>
        </w:rPr>
        <w:t>это та сфера познания, в которой главное - интеллектуальные результаты. Эта область разделяется на категории, от самого низкого уровня мышления (просто помню) до самого высокого (создаю новые идеи).</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b/>
          <w:bCs/>
          <w:sz w:val="24"/>
          <w:szCs w:val="24"/>
        </w:rPr>
        <w:lastRenderedPageBreak/>
        <w:t>Уровень мышления по «Блуму» (пример вопросов и заданий)</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u w:val="single"/>
        </w:rPr>
        <w:t>Знание:</w:t>
      </w:r>
      <w:r w:rsidRPr="006B5987">
        <w:rPr>
          <w:rFonts w:ascii="Times New Roman" w:eastAsia="Times New Roman" w:hAnsi="Times New Roman" w:cs="Times New Roman"/>
          <w:sz w:val="24"/>
          <w:szCs w:val="24"/>
        </w:rPr>
        <w:t>«Что значит это слово? </w:t>
      </w:r>
      <w:r w:rsidRPr="006B5987">
        <w:rPr>
          <w:rFonts w:ascii="Times New Roman" w:eastAsia="Times New Roman" w:hAnsi="Times New Roman" w:cs="Times New Roman"/>
          <w:i/>
          <w:iCs/>
          <w:sz w:val="24"/>
          <w:szCs w:val="24"/>
        </w:rPr>
        <w:t>(дай определение). Опиши </w:t>
      </w:r>
      <w:r w:rsidRPr="006B5987">
        <w:rPr>
          <w:rFonts w:ascii="Times New Roman" w:eastAsia="Times New Roman" w:hAnsi="Times New Roman" w:cs="Times New Roman"/>
          <w:sz w:val="24"/>
          <w:szCs w:val="24"/>
        </w:rPr>
        <w:t>место действия. </w:t>
      </w:r>
      <w:r w:rsidRPr="006B5987">
        <w:rPr>
          <w:rFonts w:ascii="Times New Roman" w:eastAsia="Times New Roman" w:hAnsi="Times New Roman" w:cs="Times New Roman"/>
          <w:i/>
          <w:iCs/>
          <w:sz w:val="24"/>
          <w:szCs w:val="24"/>
        </w:rPr>
        <w:t>Кто </w:t>
      </w:r>
      <w:r w:rsidRPr="006B5987">
        <w:rPr>
          <w:rFonts w:ascii="Times New Roman" w:eastAsia="Times New Roman" w:hAnsi="Times New Roman" w:cs="Times New Roman"/>
          <w:sz w:val="24"/>
          <w:szCs w:val="24"/>
        </w:rPr>
        <w:t>главный</w:t>
      </w:r>
      <w:r>
        <w:rPr>
          <w:rFonts w:ascii="Times New Roman" w:eastAsia="Times New Roman" w:hAnsi="Times New Roman" w:cs="Times New Roman"/>
          <w:sz w:val="24"/>
          <w:szCs w:val="24"/>
        </w:rPr>
        <w:t xml:space="preserve"> </w:t>
      </w:r>
      <w:r w:rsidRPr="006B5987">
        <w:rPr>
          <w:rFonts w:ascii="Times New Roman" w:eastAsia="Times New Roman" w:hAnsi="Times New Roman" w:cs="Times New Roman"/>
          <w:sz w:val="24"/>
          <w:szCs w:val="24"/>
        </w:rPr>
        <w:t>герой/герои?</w:t>
      </w:r>
      <w:r>
        <w:rPr>
          <w:rFonts w:ascii="Times New Roman" w:eastAsia="Times New Roman" w:hAnsi="Times New Roman" w:cs="Times New Roman"/>
          <w:sz w:val="24"/>
          <w:szCs w:val="24"/>
        </w:rPr>
        <w:t xml:space="preserve"> </w:t>
      </w:r>
      <w:r w:rsidRPr="006B5987">
        <w:rPr>
          <w:rFonts w:ascii="Times New Roman" w:eastAsia="Times New Roman" w:hAnsi="Times New Roman" w:cs="Times New Roman"/>
          <w:i/>
          <w:iCs/>
          <w:sz w:val="24"/>
          <w:szCs w:val="24"/>
        </w:rPr>
        <w:t>Перечисли </w:t>
      </w:r>
      <w:r w:rsidRPr="006B5987">
        <w:rPr>
          <w:rFonts w:ascii="Times New Roman" w:eastAsia="Times New Roman" w:hAnsi="Times New Roman" w:cs="Times New Roman"/>
          <w:sz w:val="24"/>
          <w:szCs w:val="24"/>
        </w:rPr>
        <w:t>основные</w:t>
      </w:r>
      <w:r>
        <w:rPr>
          <w:rFonts w:ascii="Times New Roman" w:eastAsia="Times New Roman" w:hAnsi="Times New Roman" w:cs="Times New Roman"/>
          <w:sz w:val="24"/>
          <w:szCs w:val="24"/>
        </w:rPr>
        <w:t xml:space="preserve"> </w:t>
      </w:r>
      <w:r w:rsidRPr="006B5987">
        <w:rPr>
          <w:rFonts w:ascii="Times New Roman" w:eastAsia="Times New Roman" w:hAnsi="Times New Roman" w:cs="Times New Roman"/>
          <w:sz w:val="24"/>
          <w:szCs w:val="24"/>
        </w:rPr>
        <w:t>события хронологически. </w:t>
      </w:r>
      <w:r w:rsidRPr="006B5987">
        <w:rPr>
          <w:rFonts w:ascii="Times New Roman" w:eastAsia="Times New Roman" w:hAnsi="Times New Roman" w:cs="Times New Roman"/>
          <w:i/>
          <w:iCs/>
          <w:sz w:val="24"/>
          <w:szCs w:val="24"/>
        </w:rPr>
        <w:t>Расскажи, </w:t>
      </w:r>
      <w:r w:rsidRPr="006B5987">
        <w:rPr>
          <w:rFonts w:ascii="Times New Roman" w:eastAsia="Times New Roman" w:hAnsi="Times New Roman" w:cs="Times New Roman"/>
          <w:sz w:val="24"/>
          <w:szCs w:val="24"/>
        </w:rPr>
        <w:t>что происходит в тексте.</w:t>
      </w:r>
      <w:r>
        <w:rPr>
          <w:rFonts w:ascii="Times New Roman" w:eastAsia="Times New Roman" w:hAnsi="Times New Roman" w:cs="Times New Roman"/>
          <w:sz w:val="24"/>
          <w:szCs w:val="24"/>
        </w:rPr>
        <w:t xml:space="preserve">                                                                                                                                                                                                                                                                                                                                                                                                                                                                                                                                                                                                                                                                                                                                                                                                                 </w:t>
      </w:r>
    </w:p>
    <w:p w:rsidR="003C64AE" w:rsidRPr="006B5987"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6B5987">
        <w:rPr>
          <w:rFonts w:ascii="Times New Roman" w:eastAsia="Times New Roman" w:hAnsi="Times New Roman" w:cs="Times New Roman"/>
          <w:sz w:val="24"/>
          <w:szCs w:val="24"/>
          <w:u w:val="single"/>
        </w:rPr>
        <w:t>Понимание:</w:t>
      </w:r>
      <w:r w:rsidRPr="006B5987">
        <w:rPr>
          <w:rFonts w:ascii="Times New Roman" w:eastAsia="Times New Roman" w:hAnsi="Times New Roman" w:cs="Times New Roman"/>
          <w:sz w:val="24"/>
          <w:szCs w:val="24"/>
        </w:rPr>
        <w:tab/>
        <w:t>Что случилось в конце? (подытожь). </w:t>
      </w:r>
      <w:r w:rsidRPr="006B5987">
        <w:rPr>
          <w:rFonts w:ascii="Times New Roman" w:eastAsia="Times New Roman" w:hAnsi="Times New Roman" w:cs="Times New Roman"/>
          <w:i/>
          <w:iCs/>
          <w:sz w:val="24"/>
          <w:szCs w:val="24"/>
        </w:rPr>
        <w:t>Поясни </w:t>
      </w:r>
      <w:r w:rsidRPr="006B5987">
        <w:rPr>
          <w:rFonts w:ascii="Times New Roman" w:eastAsia="Times New Roman" w:hAnsi="Times New Roman" w:cs="Times New Roman"/>
          <w:sz w:val="24"/>
          <w:szCs w:val="24"/>
        </w:rPr>
        <w:t>роль в</w:t>
      </w:r>
      <w:r>
        <w:rPr>
          <w:rFonts w:ascii="Times New Roman" w:eastAsia="Times New Roman" w:hAnsi="Times New Roman" w:cs="Times New Roman"/>
          <w:sz w:val="24"/>
          <w:szCs w:val="24"/>
        </w:rPr>
        <w:t xml:space="preserve"> </w:t>
      </w:r>
      <w:r w:rsidRPr="006B5987">
        <w:rPr>
          <w:rFonts w:ascii="Times New Roman" w:eastAsia="Times New Roman" w:hAnsi="Times New Roman" w:cs="Times New Roman"/>
          <w:sz w:val="24"/>
          <w:szCs w:val="24"/>
        </w:rPr>
        <w:t>сюжете. </w:t>
      </w:r>
      <w:r w:rsidRPr="006B5987">
        <w:rPr>
          <w:rFonts w:ascii="Times New Roman" w:eastAsia="Times New Roman" w:hAnsi="Times New Roman" w:cs="Times New Roman"/>
          <w:i/>
          <w:iCs/>
          <w:sz w:val="24"/>
          <w:szCs w:val="24"/>
        </w:rPr>
        <w:t>Объясни </w:t>
      </w:r>
      <w:r w:rsidRPr="006B5987">
        <w:rPr>
          <w:rFonts w:ascii="Times New Roman" w:eastAsia="Times New Roman" w:hAnsi="Times New Roman" w:cs="Times New Roman"/>
          <w:sz w:val="24"/>
          <w:szCs w:val="24"/>
        </w:rPr>
        <w:t>следующую цитату. </w:t>
      </w:r>
      <w:r w:rsidRPr="006B5987">
        <w:rPr>
          <w:rFonts w:ascii="Times New Roman" w:eastAsia="Times New Roman" w:hAnsi="Times New Roman" w:cs="Times New Roman"/>
          <w:i/>
          <w:iCs/>
          <w:sz w:val="24"/>
          <w:szCs w:val="24"/>
        </w:rPr>
        <w:t>Предположи,</w:t>
      </w:r>
      <w:r w:rsidRPr="006B5987">
        <w:rPr>
          <w:rFonts w:ascii="Times New Roman" w:eastAsia="Times New Roman" w:hAnsi="Times New Roman" w:cs="Times New Roman"/>
          <w:sz w:val="24"/>
          <w:szCs w:val="24"/>
        </w:rPr>
        <w:t>что произойдет дальше. </w:t>
      </w:r>
      <w:r w:rsidRPr="006B5987">
        <w:rPr>
          <w:rFonts w:ascii="Times New Roman" w:eastAsia="Times New Roman" w:hAnsi="Times New Roman" w:cs="Times New Roman"/>
          <w:i/>
          <w:iCs/>
          <w:sz w:val="24"/>
          <w:szCs w:val="24"/>
        </w:rPr>
        <w:t>Перефразируй </w:t>
      </w:r>
      <w:r w:rsidRPr="006B5987">
        <w:rPr>
          <w:rFonts w:ascii="Times New Roman" w:eastAsia="Times New Roman" w:hAnsi="Times New Roman" w:cs="Times New Roman"/>
          <w:sz w:val="24"/>
          <w:szCs w:val="24"/>
        </w:rPr>
        <w:t>тему— о чем текст? </w:t>
      </w:r>
      <w:r w:rsidRPr="006B5987">
        <w:rPr>
          <w:rFonts w:ascii="Times New Roman" w:eastAsia="Times New Roman" w:hAnsi="Times New Roman" w:cs="Times New Roman"/>
          <w:i/>
          <w:iCs/>
          <w:sz w:val="24"/>
          <w:szCs w:val="24"/>
        </w:rPr>
        <w:t>Изложи краткое содержание </w:t>
      </w:r>
      <w:r w:rsidRPr="006B5987">
        <w:rPr>
          <w:rFonts w:ascii="Times New Roman" w:eastAsia="Times New Roman" w:hAnsi="Times New Roman" w:cs="Times New Roman"/>
          <w:sz w:val="24"/>
          <w:szCs w:val="24"/>
        </w:rPr>
        <w:t>отрывка или главы.</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i/>
          <w:iCs/>
          <w:sz w:val="24"/>
          <w:szCs w:val="24"/>
        </w:rPr>
      </w:pPr>
      <w:r w:rsidRPr="007A3A7C">
        <w:rPr>
          <w:rFonts w:ascii="Times New Roman" w:eastAsia="Times New Roman" w:hAnsi="Times New Roman" w:cs="Times New Roman"/>
          <w:sz w:val="24"/>
          <w:szCs w:val="24"/>
          <w:u w:val="single"/>
        </w:rPr>
        <w:t>Примене</w:t>
      </w:r>
      <w:r w:rsidRPr="007A3A7C">
        <w:rPr>
          <w:rFonts w:ascii="Times New Roman" w:eastAsia="Times New Roman" w:hAnsi="Times New Roman" w:cs="Times New Roman"/>
          <w:sz w:val="24"/>
          <w:szCs w:val="24"/>
          <w:u w:val="single"/>
        </w:rPr>
        <w:softHyphen/>
        <w:t xml:space="preserve">ние: </w:t>
      </w:r>
      <w:r w:rsidRPr="007A3A7C">
        <w:rPr>
          <w:rFonts w:ascii="Times New Roman" w:eastAsia="Times New Roman" w:hAnsi="Times New Roman" w:cs="Times New Roman"/>
          <w:sz w:val="24"/>
          <w:szCs w:val="24"/>
        </w:rPr>
        <w:t>Как тема соотносится лично с </w:t>
      </w:r>
      <w:r w:rsidRPr="007A3A7C">
        <w:rPr>
          <w:rFonts w:ascii="Times New Roman" w:eastAsia="Times New Roman" w:hAnsi="Times New Roman" w:cs="Times New Roman"/>
          <w:i/>
          <w:iCs/>
          <w:sz w:val="24"/>
          <w:szCs w:val="24"/>
        </w:rPr>
        <w:t>тобой! </w:t>
      </w:r>
      <w:r w:rsidRPr="007A3A7C">
        <w:rPr>
          <w:rFonts w:ascii="Times New Roman" w:eastAsia="Times New Roman" w:hAnsi="Times New Roman" w:cs="Times New Roman"/>
          <w:sz w:val="24"/>
          <w:szCs w:val="24"/>
        </w:rPr>
        <w:t>Если бы все происходило в наше время, </w:t>
      </w:r>
      <w:r w:rsidRPr="007A3A7C">
        <w:rPr>
          <w:rFonts w:ascii="Times New Roman" w:eastAsia="Times New Roman" w:hAnsi="Times New Roman" w:cs="Times New Roman"/>
          <w:i/>
          <w:iCs/>
          <w:sz w:val="24"/>
          <w:szCs w:val="24"/>
        </w:rPr>
        <w:t>как бы это выглядело? Проиллюстрируй </w:t>
      </w:r>
      <w:r w:rsidRPr="007A3A7C">
        <w:rPr>
          <w:rFonts w:ascii="Times New Roman" w:eastAsia="Times New Roman" w:hAnsi="Times New Roman" w:cs="Times New Roman"/>
          <w:sz w:val="24"/>
          <w:szCs w:val="24"/>
        </w:rPr>
        <w:t>это на бумаге. </w:t>
      </w:r>
      <w:r w:rsidRPr="007A3A7C">
        <w:rPr>
          <w:rFonts w:ascii="Times New Roman" w:eastAsia="Times New Roman" w:hAnsi="Times New Roman" w:cs="Times New Roman"/>
          <w:i/>
          <w:iCs/>
          <w:sz w:val="24"/>
          <w:szCs w:val="24"/>
        </w:rPr>
        <w:t>Проведи интервью </w:t>
      </w:r>
      <w:r w:rsidRPr="007A3A7C">
        <w:rPr>
          <w:rFonts w:ascii="Times New Roman" w:eastAsia="Times New Roman" w:hAnsi="Times New Roman" w:cs="Times New Roman"/>
          <w:sz w:val="24"/>
          <w:szCs w:val="24"/>
        </w:rPr>
        <w:t>с одним из героев. </w:t>
      </w:r>
      <w:r w:rsidRPr="007A3A7C">
        <w:rPr>
          <w:rFonts w:ascii="Times New Roman" w:eastAsia="Times New Roman" w:hAnsi="Times New Roman" w:cs="Times New Roman"/>
          <w:i/>
          <w:iCs/>
          <w:sz w:val="24"/>
          <w:szCs w:val="24"/>
        </w:rPr>
        <w:t>Напиши </w:t>
      </w:r>
      <w:r w:rsidRPr="007A3A7C">
        <w:rPr>
          <w:rFonts w:ascii="Times New Roman" w:eastAsia="Times New Roman" w:hAnsi="Times New Roman" w:cs="Times New Roman"/>
          <w:sz w:val="24"/>
          <w:szCs w:val="24"/>
        </w:rPr>
        <w:t>свой рассказ на эту же тему.</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i/>
          <w:iCs/>
          <w:sz w:val="24"/>
          <w:szCs w:val="24"/>
        </w:rPr>
      </w:pPr>
      <w:r w:rsidRPr="007A3A7C">
        <w:rPr>
          <w:rFonts w:ascii="Times New Roman" w:eastAsia="Times New Roman" w:hAnsi="Times New Roman" w:cs="Times New Roman"/>
          <w:sz w:val="24"/>
          <w:szCs w:val="24"/>
          <w:u w:val="single"/>
        </w:rPr>
        <w:t>Анализ:</w:t>
      </w:r>
      <w:r>
        <w:rPr>
          <w:rFonts w:ascii="Times New Roman" w:eastAsia="Times New Roman" w:hAnsi="Times New Roman" w:cs="Times New Roman"/>
          <w:sz w:val="24"/>
          <w:szCs w:val="24"/>
          <w:u w:val="single"/>
        </w:rPr>
        <w:t xml:space="preserve"> </w:t>
      </w:r>
      <w:r w:rsidRPr="007A3A7C">
        <w:rPr>
          <w:rFonts w:ascii="Times New Roman" w:eastAsia="Times New Roman" w:hAnsi="Times New Roman" w:cs="Times New Roman"/>
          <w:sz w:val="24"/>
          <w:szCs w:val="24"/>
        </w:rPr>
        <w:t>Почему герой действует и реагирует таким образом? </w:t>
      </w:r>
      <w:r w:rsidRPr="007A3A7C">
        <w:rPr>
          <w:rFonts w:ascii="Times New Roman" w:eastAsia="Times New Roman" w:hAnsi="Times New Roman" w:cs="Times New Roman"/>
          <w:i/>
          <w:iCs/>
          <w:sz w:val="24"/>
          <w:szCs w:val="24"/>
        </w:rPr>
        <w:t>(проана</w:t>
      </w:r>
      <w:r w:rsidRPr="007A3A7C">
        <w:rPr>
          <w:rFonts w:ascii="Times New Roman" w:eastAsia="Times New Roman" w:hAnsi="Times New Roman" w:cs="Times New Roman"/>
          <w:i/>
          <w:iCs/>
          <w:sz w:val="24"/>
          <w:szCs w:val="24"/>
        </w:rPr>
        <w:softHyphen/>
        <w:t>лизируй) Сравни и противопоставь</w:t>
      </w:r>
      <w:r>
        <w:rPr>
          <w:rFonts w:ascii="Times New Roman" w:eastAsia="Times New Roman" w:hAnsi="Times New Roman" w:cs="Times New Roman"/>
          <w:i/>
          <w:iCs/>
          <w:sz w:val="24"/>
          <w:szCs w:val="24"/>
        </w:rPr>
        <w:t xml:space="preserve"> </w:t>
      </w:r>
      <w:r w:rsidRPr="007A3A7C">
        <w:rPr>
          <w:rFonts w:ascii="Times New Roman" w:eastAsia="Times New Roman" w:hAnsi="Times New Roman" w:cs="Times New Roman"/>
          <w:sz w:val="24"/>
          <w:szCs w:val="24"/>
        </w:rPr>
        <w:t>двух героев (темы, действия и др.) Схе</w:t>
      </w:r>
      <w:r w:rsidRPr="007A3A7C">
        <w:rPr>
          <w:rFonts w:ascii="Times New Roman" w:eastAsia="Times New Roman" w:hAnsi="Times New Roman" w:cs="Times New Roman"/>
          <w:sz w:val="24"/>
          <w:szCs w:val="24"/>
        </w:rPr>
        <w:softHyphen/>
        <w:t>матически </w:t>
      </w:r>
      <w:r w:rsidRPr="007A3A7C">
        <w:rPr>
          <w:rFonts w:ascii="Times New Roman" w:eastAsia="Times New Roman" w:hAnsi="Times New Roman" w:cs="Times New Roman"/>
          <w:i/>
          <w:iCs/>
          <w:sz w:val="24"/>
          <w:szCs w:val="24"/>
        </w:rPr>
        <w:t>изобрази </w:t>
      </w:r>
      <w:r w:rsidRPr="007A3A7C">
        <w:rPr>
          <w:rFonts w:ascii="Times New Roman" w:eastAsia="Times New Roman" w:hAnsi="Times New Roman" w:cs="Times New Roman"/>
          <w:sz w:val="24"/>
          <w:szCs w:val="24"/>
        </w:rPr>
        <w:t>отношения между героями. </w:t>
      </w:r>
      <w:r w:rsidRPr="007A3A7C">
        <w:rPr>
          <w:rFonts w:ascii="Times New Roman" w:eastAsia="Times New Roman" w:hAnsi="Times New Roman" w:cs="Times New Roman"/>
          <w:i/>
          <w:iCs/>
          <w:sz w:val="24"/>
          <w:szCs w:val="24"/>
        </w:rPr>
        <w:t>Соотнеси</w:t>
      </w:r>
      <w:r>
        <w:rPr>
          <w:rFonts w:ascii="Times New Roman" w:eastAsia="Times New Roman" w:hAnsi="Times New Roman" w:cs="Times New Roman"/>
          <w:i/>
          <w:iCs/>
          <w:sz w:val="24"/>
          <w:szCs w:val="24"/>
        </w:rPr>
        <w:t xml:space="preserve"> </w:t>
      </w:r>
      <w:r w:rsidRPr="007A3A7C">
        <w:rPr>
          <w:rFonts w:ascii="Times New Roman" w:eastAsia="Times New Roman" w:hAnsi="Times New Roman" w:cs="Times New Roman"/>
          <w:sz w:val="24"/>
          <w:szCs w:val="24"/>
        </w:rPr>
        <w:t>чер</w:t>
      </w:r>
      <w:r w:rsidRPr="007A3A7C">
        <w:rPr>
          <w:rFonts w:ascii="Times New Roman" w:eastAsia="Times New Roman" w:hAnsi="Times New Roman" w:cs="Times New Roman"/>
          <w:sz w:val="24"/>
          <w:szCs w:val="24"/>
        </w:rPr>
        <w:softHyphen/>
        <w:t>ты характера героев с их поступками. Почему важен контекст/ место действия? </w:t>
      </w:r>
      <w:r w:rsidRPr="007A3A7C">
        <w:rPr>
          <w:rFonts w:ascii="Times New Roman" w:eastAsia="Times New Roman" w:hAnsi="Times New Roman" w:cs="Times New Roman"/>
          <w:i/>
          <w:iCs/>
          <w:sz w:val="24"/>
          <w:szCs w:val="24"/>
        </w:rPr>
        <w:t>(исследуй).</w:t>
      </w:r>
    </w:p>
    <w:p w:rsidR="003C64AE" w:rsidRPr="007A3A7C" w:rsidRDefault="003C64AE" w:rsidP="003C64AE">
      <w:pPr>
        <w:tabs>
          <w:tab w:val="left" w:pos="1459"/>
        </w:tabs>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Синтез:</w:t>
      </w:r>
      <w:r>
        <w:rPr>
          <w:rFonts w:ascii="Times New Roman" w:eastAsia="Times New Roman" w:hAnsi="Times New Roman" w:cs="Times New Roman"/>
          <w:sz w:val="24"/>
          <w:szCs w:val="24"/>
          <w:u w:val="single"/>
        </w:rPr>
        <w:t xml:space="preserve"> </w:t>
      </w:r>
      <w:r w:rsidRPr="007A3A7C">
        <w:rPr>
          <w:rFonts w:ascii="Times New Roman" w:eastAsia="Times New Roman" w:hAnsi="Times New Roman" w:cs="Times New Roman"/>
          <w:i/>
          <w:iCs/>
          <w:sz w:val="24"/>
          <w:szCs w:val="24"/>
        </w:rPr>
        <w:t>Придумай </w:t>
      </w:r>
      <w:r w:rsidRPr="007A3A7C">
        <w:rPr>
          <w:rFonts w:ascii="Times New Roman" w:eastAsia="Times New Roman" w:hAnsi="Times New Roman" w:cs="Times New Roman"/>
          <w:sz w:val="24"/>
          <w:szCs w:val="24"/>
        </w:rPr>
        <w:t>песню на тему</w:t>
      </w:r>
      <w:r>
        <w:rPr>
          <w:rFonts w:ascii="Times New Roman" w:eastAsia="Times New Roman" w:hAnsi="Times New Roman" w:cs="Times New Roman"/>
          <w:sz w:val="24"/>
          <w:szCs w:val="24"/>
        </w:rPr>
        <w:t xml:space="preserve"> </w:t>
      </w:r>
      <w:r w:rsidRPr="007A3A7C">
        <w:rPr>
          <w:rFonts w:ascii="Times New Roman" w:eastAsia="Times New Roman" w:hAnsi="Times New Roman" w:cs="Times New Roman"/>
          <w:sz w:val="24"/>
          <w:szCs w:val="24"/>
        </w:rPr>
        <w:t>прочитанного. </w:t>
      </w:r>
      <w:r w:rsidRPr="007A3A7C">
        <w:rPr>
          <w:rFonts w:ascii="Times New Roman" w:eastAsia="Times New Roman" w:hAnsi="Times New Roman" w:cs="Times New Roman"/>
          <w:i/>
          <w:iCs/>
          <w:sz w:val="24"/>
          <w:szCs w:val="24"/>
        </w:rPr>
        <w:t>Придумай </w:t>
      </w:r>
      <w:r w:rsidRPr="007A3A7C">
        <w:rPr>
          <w:rFonts w:ascii="Times New Roman" w:eastAsia="Times New Roman" w:hAnsi="Times New Roman" w:cs="Times New Roman"/>
          <w:sz w:val="24"/>
          <w:szCs w:val="24"/>
        </w:rPr>
        <w:t>новую концепцию — чем должна закончиться книга. </w:t>
      </w:r>
      <w:r w:rsidRPr="007A3A7C">
        <w:rPr>
          <w:rFonts w:ascii="Times New Roman" w:eastAsia="Times New Roman" w:hAnsi="Times New Roman" w:cs="Times New Roman"/>
          <w:i/>
          <w:iCs/>
          <w:sz w:val="24"/>
          <w:szCs w:val="24"/>
        </w:rPr>
        <w:t>Организуй </w:t>
      </w:r>
      <w:r w:rsidRPr="007A3A7C">
        <w:rPr>
          <w:rFonts w:ascii="Times New Roman" w:eastAsia="Times New Roman" w:hAnsi="Times New Roman" w:cs="Times New Roman"/>
          <w:sz w:val="24"/>
          <w:szCs w:val="24"/>
        </w:rPr>
        <w:t>группу/клуб для обсуждения темы. Придумай план, по которому должна происходить встреча. Что бы ты сделал на месте главного героя </w:t>
      </w:r>
      <w:r w:rsidRPr="007A3A7C">
        <w:rPr>
          <w:rFonts w:ascii="Times New Roman" w:eastAsia="Times New Roman" w:hAnsi="Times New Roman" w:cs="Times New Roman"/>
          <w:i/>
          <w:iCs/>
          <w:sz w:val="24"/>
          <w:szCs w:val="24"/>
        </w:rPr>
        <w:t>(представь). Перепиши </w:t>
      </w:r>
      <w:r w:rsidRPr="007A3A7C">
        <w:rPr>
          <w:rFonts w:ascii="Times New Roman" w:eastAsia="Times New Roman" w:hAnsi="Times New Roman" w:cs="Times New Roman"/>
          <w:sz w:val="24"/>
          <w:szCs w:val="24"/>
        </w:rPr>
        <w:t>финал.</w:t>
      </w:r>
    </w:p>
    <w:p w:rsidR="003C64AE" w:rsidRPr="007A3A7C" w:rsidRDefault="003C64AE" w:rsidP="003C64AE">
      <w:pPr>
        <w:tabs>
          <w:tab w:val="left" w:pos="1459"/>
        </w:tabs>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Оценка:</w:t>
      </w:r>
      <w:r w:rsidRPr="007A3A7C">
        <w:rPr>
          <w:rFonts w:ascii="Times New Roman" w:eastAsia="Times New Roman" w:hAnsi="Times New Roman" w:cs="Times New Roman"/>
          <w:sz w:val="24"/>
          <w:szCs w:val="24"/>
        </w:rPr>
        <w:t>Эффектен ли конец? </w:t>
      </w:r>
      <w:r w:rsidRPr="007A3A7C">
        <w:rPr>
          <w:rFonts w:ascii="Times New Roman" w:eastAsia="Times New Roman" w:hAnsi="Times New Roman" w:cs="Times New Roman"/>
          <w:i/>
          <w:iCs/>
          <w:sz w:val="24"/>
          <w:szCs w:val="24"/>
        </w:rPr>
        <w:t>(оцени). Оцени </w:t>
      </w:r>
      <w:r w:rsidRPr="007A3A7C">
        <w:rPr>
          <w:rFonts w:ascii="Times New Roman" w:eastAsia="Times New Roman" w:hAnsi="Times New Roman" w:cs="Times New Roman"/>
          <w:sz w:val="24"/>
          <w:szCs w:val="24"/>
        </w:rPr>
        <w:t>работу автора, написав рецензию. </w:t>
      </w:r>
      <w:r w:rsidRPr="007A3A7C">
        <w:rPr>
          <w:rFonts w:ascii="Times New Roman" w:eastAsia="Times New Roman" w:hAnsi="Times New Roman" w:cs="Times New Roman"/>
          <w:i/>
          <w:iCs/>
          <w:sz w:val="24"/>
          <w:szCs w:val="24"/>
        </w:rPr>
        <w:t>Оправдай </w:t>
      </w:r>
      <w:r w:rsidRPr="007A3A7C">
        <w:rPr>
          <w:rFonts w:ascii="Times New Roman" w:eastAsia="Times New Roman" w:hAnsi="Times New Roman" w:cs="Times New Roman"/>
          <w:sz w:val="24"/>
          <w:szCs w:val="24"/>
        </w:rPr>
        <w:t>решения главных героев. Реалистичен ли такой конец? </w:t>
      </w:r>
      <w:r w:rsidRPr="007A3A7C">
        <w:rPr>
          <w:rFonts w:ascii="Times New Roman" w:eastAsia="Times New Roman" w:hAnsi="Times New Roman" w:cs="Times New Roman"/>
          <w:i/>
          <w:iCs/>
          <w:sz w:val="24"/>
          <w:szCs w:val="24"/>
        </w:rPr>
        <w:t>Докажи. Пронумеруй </w:t>
      </w:r>
      <w:r w:rsidRPr="007A3A7C">
        <w:rPr>
          <w:rFonts w:ascii="Times New Roman" w:eastAsia="Times New Roman" w:hAnsi="Times New Roman" w:cs="Times New Roman"/>
          <w:sz w:val="24"/>
          <w:szCs w:val="24"/>
        </w:rPr>
        <w:t>героев, исходя из их важности для сюжета, а также — исходя из их правдоподобия.</w:t>
      </w:r>
    </w:p>
    <w:p w:rsidR="003C64AE" w:rsidRPr="007A3A7C" w:rsidRDefault="003C64AE" w:rsidP="003C64AE">
      <w:pPr>
        <w:shd w:val="clear" w:color="auto" w:fill="FFFFFF"/>
        <w:spacing w:after="0" w:line="240" w:lineRule="auto"/>
        <w:ind w:left="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Вопросы по Блуму.</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Простые вопросы (фактические вопросы) – требуют знания фактического материала, ориентированы на работу памяти.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Уточняющие вопросы – «насколько я понял….», «правильно ли я Вас поняла, что…»</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Интерпретирующие вопросы (объясняющие) – побуждая учеников к интерпретации, мы учим их навыкам осознания причин тех или иных поступков или мнений (почему?)</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Оценочные вопросы (сравнение) – необходимо использовать, когда вы слышите, что кто-либо из учеников выражает соседу по парте свое недовольство или удовольствие от произошедшего на уроке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Творческие вопросы (прогноз) – «Как вы думаете, что произойдет дальше…?»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Практические вопросы – «Как мы можем…?» «Как поступили бы вы…?»</w:t>
      </w:r>
    </w:p>
    <w:p w:rsidR="003C64AE" w:rsidRPr="007A3A7C" w:rsidRDefault="003C64AE" w:rsidP="003C64AE">
      <w:pPr>
        <w:shd w:val="clear" w:color="auto" w:fill="FFFFFF"/>
        <w:spacing w:after="0" w:line="240" w:lineRule="auto"/>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Прием «Написание синквейна».</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 переводе с французского слово «синквейн» означает стихотворение из пяти строк, которое пишется по определенным правилам. Составление синквейна требует от ученика в кратких выражениях резюмировать учебный материал, информацию, что позволяет рефлексировать по какому-либо поводу. Это форма свободного творчества, но по определенным правилам. Они таковы:</w:t>
      </w:r>
    </w:p>
    <w:p w:rsidR="003C64AE" w:rsidRPr="007A3A7C" w:rsidRDefault="003C64AE" w:rsidP="003C64AE">
      <w:pPr>
        <w:shd w:val="clear" w:color="auto" w:fill="FFFFFF"/>
        <w:spacing w:after="0" w:line="240" w:lineRule="auto"/>
        <w:ind w:left="-284"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 </w:t>
      </w:r>
      <w:r w:rsidRPr="007A3A7C">
        <w:rPr>
          <w:rFonts w:ascii="Times New Roman" w:eastAsia="Times New Roman" w:hAnsi="Times New Roman" w:cs="Times New Roman"/>
          <w:i/>
          <w:iCs/>
          <w:sz w:val="24"/>
          <w:szCs w:val="24"/>
        </w:rPr>
        <w:t>первой строке</w:t>
      </w:r>
      <w:r w:rsidRPr="007A3A7C">
        <w:rPr>
          <w:rFonts w:ascii="Times New Roman" w:eastAsia="Times New Roman" w:hAnsi="Times New Roman" w:cs="Times New Roman"/>
          <w:sz w:val="24"/>
          <w:szCs w:val="24"/>
        </w:rPr>
        <w:t> записывается одно слово- существительное. Это и есть тема синквейна.</w:t>
      </w:r>
    </w:p>
    <w:p w:rsidR="003C64AE" w:rsidRPr="007A3A7C" w:rsidRDefault="003C64AE" w:rsidP="003C64AE">
      <w:pPr>
        <w:shd w:val="clear" w:color="auto" w:fill="FFFFFF"/>
        <w:spacing w:after="0" w:line="240" w:lineRule="auto"/>
        <w:ind w:left="-284"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Во </w:t>
      </w:r>
      <w:r w:rsidRPr="007A3A7C">
        <w:rPr>
          <w:rFonts w:ascii="Times New Roman" w:eastAsia="Times New Roman" w:hAnsi="Times New Roman" w:cs="Times New Roman"/>
          <w:i/>
          <w:iCs/>
          <w:sz w:val="24"/>
          <w:szCs w:val="24"/>
        </w:rPr>
        <w:t>второй строке</w:t>
      </w:r>
      <w:r w:rsidRPr="007A3A7C">
        <w:rPr>
          <w:rFonts w:ascii="Times New Roman" w:eastAsia="Times New Roman" w:hAnsi="Times New Roman" w:cs="Times New Roman"/>
          <w:sz w:val="24"/>
          <w:szCs w:val="24"/>
        </w:rPr>
        <w:t> надо написать два прилагательных, раскрывающих тему синквейна.</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 </w:t>
      </w:r>
      <w:r w:rsidRPr="007A3A7C">
        <w:rPr>
          <w:rFonts w:ascii="Times New Roman" w:eastAsia="Times New Roman" w:hAnsi="Times New Roman" w:cs="Times New Roman"/>
          <w:i/>
          <w:iCs/>
          <w:sz w:val="24"/>
          <w:szCs w:val="24"/>
        </w:rPr>
        <w:t>третьей строке</w:t>
      </w:r>
      <w:r w:rsidRPr="007A3A7C">
        <w:rPr>
          <w:rFonts w:ascii="Times New Roman" w:eastAsia="Times New Roman" w:hAnsi="Times New Roman" w:cs="Times New Roman"/>
          <w:sz w:val="24"/>
          <w:szCs w:val="24"/>
        </w:rPr>
        <w:t> записываются три глагола, описывающие действия, относящиеся к теме синквейна.</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 </w:t>
      </w:r>
      <w:r w:rsidRPr="007A3A7C">
        <w:rPr>
          <w:rFonts w:ascii="Times New Roman" w:eastAsia="Times New Roman" w:hAnsi="Times New Roman" w:cs="Times New Roman"/>
          <w:i/>
          <w:iCs/>
          <w:sz w:val="24"/>
          <w:szCs w:val="24"/>
        </w:rPr>
        <w:t>четвертой строке</w:t>
      </w:r>
      <w:r w:rsidRPr="007A3A7C">
        <w:rPr>
          <w:rFonts w:ascii="Times New Roman" w:eastAsia="Times New Roman" w:hAnsi="Times New Roman" w:cs="Times New Roman"/>
          <w:sz w:val="24"/>
          <w:szCs w:val="24"/>
        </w:rPr>
        <w:t> размещается фраза, предложение, состоящее из нескольких слов, с помощью которого ученик высказывает свое отношение к теме. Это может быть крылатое выражение, цитата или составленная учеником фраза в контексте с темой.</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i/>
          <w:iCs/>
          <w:sz w:val="24"/>
          <w:szCs w:val="24"/>
        </w:rPr>
        <w:t>Пятая строка</w:t>
      </w:r>
      <w:r w:rsidRPr="007A3A7C">
        <w:rPr>
          <w:rFonts w:ascii="Times New Roman" w:eastAsia="Times New Roman" w:hAnsi="Times New Roman" w:cs="Times New Roman"/>
          <w:sz w:val="24"/>
          <w:szCs w:val="24"/>
        </w:rPr>
        <w:t> – это резюме, которое дает новую интерпретацию темы, позволяет выразить личное отношение к ней.</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Тема синквейна должна быть, по возможности, эмоциональной.</w:t>
      </w:r>
    </w:p>
    <w:p w:rsidR="003C64AE" w:rsidRPr="001434EC" w:rsidRDefault="003C64AE" w:rsidP="003C64AE">
      <w:pPr>
        <w:shd w:val="clear" w:color="auto" w:fill="FFFFFF"/>
        <w:spacing w:after="0" w:line="240" w:lineRule="auto"/>
        <w:jc w:val="both"/>
        <w:rPr>
          <w:rFonts w:ascii="Times New Roman" w:eastAsia="Times New Roman" w:hAnsi="Times New Roman" w:cs="Times New Roman"/>
          <w:sz w:val="24"/>
          <w:szCs w:val="24"/>
        </w:rPr>
      </w:pPr>
      <w:r w:rsidRPr="001434EC">
        <w:rPr>
          <w:rFonts w:ascii="Times New Roman" w:eastAsia="Times New Roman" w:hAnsi="Times New Roman" w:cs="Times New Roman"/>
          <w:b/>
          <w:bCs/>
          <w:iCs/>
          <w:sz w:val="24"/>
          <w:szCs w:val="24"/>
        </w:rPr>
        <w:t>Чтение со стопами.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xml:space="preserve">Особенностью его использования в технологии критического мышления является то, что чтение проводится дозировано. После каждой смысловой части делается остановка. Во время </w:t>
      </w:r>
      <w:r w:rsidRPr="007A3A7C">
        <w:rPr>
          <w:rFonts w:ascii="Times New Roman" w:eastAsia="Times New Roman" w:hAnsi="Times New Roman" w:cs="Times New Roman"/>
          <w:sz w:val="24"/>
          <w:szCs w:val="24"/>
        </w:rPr>
        <w:lastRenderedPageBreak/>
        <w:t>«стопа» идет обсуждение или проблемного вопроса, или коллективный поиск ответа на основной вопрос, или дается какое-то задание, которое выполняется в группах или индивидуально.</w:t>
      </w:r>
    </w:p>
    <w:p w:rsidR="003C64AE" w:rsidRPr="007A3A7C" w:rsidRDefault="003C64AE" w:rsidP="003C64AE">
      <w:pPr>
        <w:pStyle w:val="a8"/>
        <w:shd w:val="clear" w:color="auto" w:fill="FFFFFF"/>
        <w:spacing w:after="0" w:line="240" w:lineRule="auto"/>
        <w:jc w:val="both"/>
        <w:rPr>
          <w:rFonts w:ascii="Times New Roman" w:eastAsia="Times New Roman" w:hAnsi="Times New Roman" w:cs="Times New Roman"/>
          <w:sz w:val="24"/>
          <w:szCs w:val="24"/>
          <w:lang w:eastAsia="ru-RU"/>
        </w:rPr>
      </w:pPr>
      <w:r w:rsidRPr="007A3A7C">
        <w:rPr>
          <w:rFonts w:ascii="Times New Roman" w:eastAsia="Times New Roman" w:hAnsi="Times New Roman" w:cs="Times New Roman"/>
          <w:b/>
          <w:bCs/>
          <w:iCs/>
          <w:sz w:val="24"/>
          <w:szCs w:val="24"/>
          <w:lang w:eastAsia="ru-RU"/>
        </w:rPr>
        <w:t>Чтение с остановками.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По названию текста определяют, о чем будет текст.Текст читается по частям. После каждой остановки задается проблемный вопрос, вопрос на продолжение сюжетной линии. Затем читают следующую часть.</w:t>
      </w:r>
    </w:p>
    <w:p w:rsidR="003C64AE" w:rsidRPr="007A3A7C" w:rsidRDefault="003C64AE" w:rsidP="003C64AE">
      <w:pPr>
        <w:pStyle w:val="a8"/>
        <w:shd w:val="clear" w:color="auto" w:fill="FFFFFF"/>
        <w:spacing w:after="0" w:line="240" w:lineRule="auto"/>
        <w:jc w:val="both"/>
        <w:rPr>
          <w:rFonts w:ascii="Times New Roman" w:eastAsia="Times New Roman" w:hAnsi="Times New Roman" w:cs="Times New Roman"/>
          <w:sz w:val="24"/>
          <w:szCs w:val="24"/>
          <w:lang w:eastAsia="ru-RU"/>
        </w:rPr>
      </w:pPr>
      <w:r w:rsidRPr="007A3A7C">
        <w:rPr>
          <w:rFonts w:ascii="Times New Roman" w:eastAsia="Times New Roman" w:hAnsi="Times New Roman" w:cs="Times New Roman"/>
          <w:b/>
          <w:bCs/>
          <w:iCs/>
          <w:sz w:val="24"/>
          <w:szCs w:val="24"/>
          <w:lang w:eastAsia="ru-RU"/>
        </w:rPr>
        <w:t>Мозговой штурм.</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Создание банка идей, возможных решений проблемы. Принимаются любые предложения. Критика и комментирование не допускаются.</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Коллективное обсуждение. Найти рациональное в любом из предложений, попытаться совместить их в целое.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Выбор наиболее перспективных решений, учитывая имеющиеся ресурсы (этот этап может быть отсрочен).</w:t>
      </w:r>
    </w:p>
    <w:p w:rsidR="003C64AE" w:rsidRPr="007A3A7C" w:rsidRDefault="003C64AE" w:rsidP="003C64AE">
      <w:pPr>
        <w:pStyle w:val="a8"/>
        <w:shd w:val="clear" w:color="auto" w:fill="FFFFFF"/>
        <w:spacing w:after="0" w:line="240" w:lineRule="auto"/>
        <w:jc w:val="both"/>
        <w:rPr>
          <w:rFonts w:ascii="Times New Roman" w:eastAsia="Times New Roman" w:hAnsi="Times New Roman" w:cs="Times New Roman"/>
          <w:sz w:val="24"/>
          <w:szCs w:val="24"/>
          <w:lang w:eastAsia="ru-RU"/>
        </w:rPr>
      </w:pPr>
      <w:r w:rsidRPr="007A3A7C">
        <w:rPr>
          <w:rFonts w:ascii="Times New Roman" w:eastAsia="Times New Roman" w:hAnsi="Times New Roman" w:cs="Times New Roman"/>
          <w:b/>
          <w:bCs/>
          <w:iCs/>
          <w:sz w:val="24"/>
          <w:szCs w:val="24"/>
          <w:lang w:eastAsia="ru-RU"/>
        </w:rPr>
        <w:t>Перепутанные цепочки.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Учитель предлагает учащимся ряд утверждений, среди которых есть верные, а есть и неверные.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Учащиеся работают индивидуально, читают текст, отмечают перепутанные цепочки.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Обсуждают свои результаты в группе, уточняют, исправляют.</w:t>
      </w:r>
    </w:p>
    <w:p w:rsidR="003C64AE" w:rsidRPr="007A3A7C" w:rsidRDefault="003C64AE" w:rsidP="003C64AE">
      <w:pPr>
        <w:pStyle w:val="a8"/>
        <w:shd w:val="clear" w:color="auto" w:fill="FFFFFF"/>
        <w:spacing w:after="0" w:line="240" w:lineRule="auto"/>
        <w:jc w:val="both"/>
        <w:rPr>
          <w:rFonts w:ascii="Times New Roman" w:eastAsia="Times New Roman" w:hAnsi="Times New Roman" w:cs="Times New Roman"/>
          <w:sz w:val="24"/>
          <w:szCs w:val="24"/>
          <w:lang w:eastAsia="ru-RU"/>
        </w:rPr>
      </w:pPr>
      <w:r w:rsidRPr="007A3A7C">
        <w:rPr>
          <w:rFonts w:ascii="Times New Roman" w:eastAsia="Times New Roman" w:hAnsi="Times New Roman" w:cs="Times New Roman"/>
          <w:b/>
          <w:bCs/>
          <w:iCs/>
          <w:sz w:val="24"/>
          <w:szCs w:val="24"/>
          <w:lang w:eastAsia="ru-RU"/>
        </w:rPr>
        <w:t>Верные и неверные утверждения.</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 начале урока даются утверждения по новой теме, которые нужно оценить как верные или неверные и обосновать свои решения.</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На стадии рефлексии можно предложить ребятам составить самим утверждения и обменятся ими для оценки их правильности.</w:t>
      </w:r>
    </w:p>
    <w:p w:rsidR="003C64AE" w:rsidRPr="001434EC" w:rsidRDefault="003C64AE" w:rsidP="003C64AE">
      <w:pPr>
        <w:shd w:val="clear" w:color="auto" w:fill="FFFFFF"/>
        <w:spacing w:after="0" w:line="240" w:lineRule="auto"/>
        <w:jc w:val="both"/>
        <w:rPr>
          <w:rFonts w:ascii="Times New Roman" w:eastAsia="Times New Roman" w:hAnsi="Times New Roman" w:cs="Times New Roman"/>
          <w:sz w:val="24"/>
          <w:szCs w:val="24"/>
        </w:rPr>
      </w:pPr>
      <w:r w:rsidRPr="001434EC">
        <w:rPr>
          <w:rFonts w:ascii="Times New Roman" w:eastAsia="Times New Roman" w:hAnsi="Times New Roman" w:cs="Times New Roman"/>
          <w:b/>
          <w:bCs/>
          <w:iCs/>
          <w:sz w:val="24"/>
          <w:szCs w:val="24"/>
        </w:rPr>
        <w:t>Перекрестная дискуссия.</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Заполните левую и правую колонку таблицы, приведя 3-4 аргумента «за» и «против» тезиса, приведенного в заголовке таблицы, обменяйтесь мнениями со своими коллегами, используя их аргументы, которые покажутся вам убедительными, продолжите заполнение таблицы, когда аргументы иссякнут, сделайте вывод.</w:t>
      </w:r>
      <w:r w:rsidRPr="007A3A7C">
        <w:rPr>
          <w:rFonts w:ascii="Times New Roman" w:eastAsia="Times New Roman" w:hAnsi="Times New Roman" w:cs="Times New Roman"/>
          <w:b/>
          <w:bCs/>
          <w:i/>
          <w:iCs/>
          <w:sz w:val="24"/>
          <w:szCs w:val="24"/>
        </w:rPr>
        <w:t>​</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 Обмен информацией проводится по следующей процедуре:</w:t>
      </w:r>
    </w:p>
    <w:p w:rsidR="003C64AE" w:rsidRPr="001434E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1434EC">
        <w:rPr>
          <w:rFonts w:ascii="Times New Roman" w:eastAsia="Times New Roman" w:hAnsi="Times New Roman" w:cs="Times New Roman"/>
          <w:sz w:val="24"/>
          <w:szCs w:val="24"/>
        </w:rPr>
        <w:t>1. Задается прямой вопрос о том, что известно ученикам по той или иной</w:t>
      </w:r>
      <w:r>
        <w:rPr>
          <w:rFonts w:ascii="Times New Roman" w:eastAsia="Times New Roman" w:hAnsi="Times New Roman" w:cs="Times New Roman"/>
          <w:sz w:val="24"/>
          <w:szCs w:val="24"/>
        </w:rPr>
        <w:t xml:space="preserve"> проблеме.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2. Сначала каждый ученик вспоминает и записывает в тетради все, что знает по той или иной проблеме (строго индивидуальная работа, продолжительность 1-2 минуты).</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3. 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4. Далее каждая группа по кругу называет какое-то одно сведение или факт, при этом, не повторяя ранее сказанного (составляется список идей).</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5. Все сведения кратко в виде тезисов записываются учителем в «корзинке» идей (без комментариев), даже если они ошибочны. В корзину идей можно «сбрасывать» факты, мнения, имена, проблемы, понятия, имеющие отношение к теме урока. Далее в ходе урока эти разрозненные в сознании ребенка факты или мнения, проблемы или понятия могут быть связаны в логические цепи.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6. Все ошибки исправляются далее, по мере освоения новой информации.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 xml:space="preserve">  «Учебный мозговой штурм».</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xml:space="preserve">Этот прием хорошо известен учителю и не нуждается в подробном описании. Однако, поскольку он широко используется на уроках, целесообразно уточнить некоторые </w:t>
      </w:r>
      <w:r w:rsidRPr="007A3A7C">
        <w:rPr>
          <w:rFonts w:ascii="Times New Roman" w:eastAsia="Times New Roman" w:hAnsi="Times New Roman" w:cs="Times New Roman"/>
          <w:sz w:val="24"/>
          <w:szCs w:val="24"/>
        </w:rPr>
        <w:lastRenderedPageBreak/>
        <w:t>процедурные аспекты его проведения. Основная цель «учебного мозгового штурма» - развитие творческого типа мышления. Следовательно, выбор темы для его проведения прямо зависит от числа возможных вариантов решения той или иной проблемы.«Учебный мозговой штурм» обычно проводится</w:t>
      </w:r>
      <w:r w:rsidRPr="007A3A7C">
        <w:rPr>
          <w:rFonts w:ascii="Times New Roman" w:eastAsia="Times New Roman" w:hAnsi="Times New Roman" w:cs="Times New Roman"/>
          <w:b/>
          <w:bCs/>
          <w:sz w:val="24"/>
          <w:szCs w:val="24"/>
        </w:rPr>
        <w:t> </w:t>
      </w:r>
      <w:r w:rsidRPr="008D43F2">
        <w:rPr>
          <w:rFonts w:ascii="Times New Roman" w:eastAsia="Times New Roman" w:hAnsi="Times New Roman" w:cs="Times New Roman"/>
          <w:bCs/>
          <w:sz w:val="24"/>
          <w:szCs w:val="24"/>
        </w:rPr>
        <w:t>в группах</w:t>
      </w:r>
      <w:r w:rsidRPr="007A3A7C">
        <w:rPr>
          <w:rFonts w:ascii="Times New Roman" w:eastAsia="Times New Roman" w:hAnsi="Times New Roman" w:cs="Times New Roman"/>
          <w:sz w:val="24"/>
          <w:szCs w:val="24"/>
        </w:rPr>
        <w:t> численностью 5-7 человек.</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Первый</w:t>
      </w:r>
      <w:r w:rsidRPr="007A3A7C">
        <w:rPr>
          <w:rFonts w:ascii="Times New Roman" w:eastAsia="Times New Roman" w:hAnsi="Times New Roman" w:cs="Times New Roman"/>
          <w:b/>
          <w:bCs/>
          <w:sz w:val="24"/>
          <w:szCs w:val="24"/>
        </w:rPr>
        <w:t> этап -</w:t>
      </w:r>
      <w:r w:rsidRPr="007A3A7C">
        <w:rPr>
          <w:rFonts w:ascii="Times New Roman" w:eastAsia="Times New Roman" w:hAnsi="Times New Roman" w:cs="Times New Roman"/>
          <w:sz w:val="24"/>
          <w:szCs w:val="24"/>
        </w:rPr>
        <w:t> создание банка идей, возможных решений проблемы.</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Принимаются и фиксируются на доске или плакате любые предложения. Критика и комментирование не допускаются. Регламент – до 15 минут.</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Второй этап – коллективное обсуждение идей и предложений. На этом этапе главное – найти рациональное в любом из предложений, попытаться совместить.</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Третий этап - выбор наиболее перспективных решений с точки зрения имеющихся на данный момент ресурсов. Этот этап может быть даже отсрочен во времени и проведен на следующем уроке.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 xml:space="preserve"> «Верные – неверные утверждения</w:t>
      </w:r>
      <w:r w:rsidRPr="007A3A7C">
        <w:rPr>
          <w:rFonts w:ascii="Times New Roman" w:eastAsia="Times New Roman" w:hAnsi="Times New Roman" w:cs="Times New Roman"/>
          <w:iCs/>
          <w:sz w:val="24"/>
          <w:szCs w:val="24"/>
        </w:rPr>
        <w:t>».</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Используется на стадии вызова, предлагается несколько утверждений по ещё не изученной теме. Дети выбирают «верные» утверждения, полагаясь на собственный опыт или просто угадывая.</w:t>
      </w:r>
      <w:r>
        <w:rPr>
          <w:rFonts w:ascii="Times New Roman" w:eastAsia="Times New Roman" w:hAnsi="Times New Roman" w:cs="Times New Roman"/>
          <w:sz w:val="24"/>
          <w:szCs w:val="24"/>
        </w:rPr>
        <w:t xml:space="preserve"> </w:t>
      </w:r>
      <w:r w:rsidRPr="007A3A7C">
        <w:rPr>
          <w:rFonts w:ascii="Times New Roman" w:eastAsia="Times New Roman" w:hAnsi="Times New Roman" w:cs="Times New Roman"/>
          <w:sz w:val="24"/>
          <w:szCs w:val="24"/>
        </w:rPr>
        <w:t>Идёт настраивание на изучение новой темы, выделяются ключевые моменты.</w:t>
      </w:r>
      <w:r>
        <w:rPr>
          <w:rFonts w:ascii="Times New Roman" w:eastAsia="Times New Roman" w:hAnsi="Times New Roman" w:cs="Times New Roman"/>
          <w:sz w:val="24"/>
          <w:szCs w:val="24"/>
        </w:rPr>
        <w:t xml:space="preserve"> </w:t>
      </w:r>
      <w:r w:rsidRPr="007A3A7C">
        <w:rPr>
          <w:rFonts w:ascii="Times New Roman" w:eastAsia="Times New Roman" w:hAnsi="Times New Roman" w:cs="Times New Roman"/>
          <w:sz w:val="24"/>
          <w:szCs w:val="24"/>
        </w:rPr>
        <w:t>На одном из следующих уроков возвращаемся к этому приёму, чтобы выяснить какие из утверждений были верными, можно на стадии рефлексии.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 xml:space="preserve"> Прием «Лекция со стопами».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Лекция - хорошо знакомый и часто используемый педагогический прием. Особенности ее использования в технологии критического мышления заключается в том, что она читается дозировано. После каждой смысловой части обязательно делается остановка. Во время «стопа» идет обсуждение или проблемного вопроса, или коллективный поиск ответа на основной вопрос темы, или дается какое-то задание, которое выполняется в группах или индивидуально.</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Прием «Фишбоун</w:t>
      </w:r>
      <w:r w:rsidRPr="007A3A7C">
        <w:rPr>
          <w:rFonts w:ascii="Times New Roman" w:eastAsia="Times New Roman" w:hAnsi="Times New Roman" w:cs="Times New Roman"/>
          <w:iCs/>
          <w:sz w:val="24"/>
          <w:szCs w:val="24"/>
        </w:rPr>
        <w:t>»</w:t>
      </w:r>
      <w:r w:rsidRPr="007A3A7C">
        <w:rPr>
          <w:rFonts w:ascii="Times New Roman" w:eastAsia="Times New Roman" w:hAnsi="Times New Roman" w:cs="Times New Roman"/>
          <w:i/>
          <w:iCs/>
          <w:sz w:val="24"/>
          <w:szCs w:val="24"/>
        </w:rPr>
        <w:t> </w:t>
      </w:r>
      <w:r w:rsidRPr="007A3A7C">
        <w:rPr>
          <w:rFonts w:ascii="Times New Roman" w:eastAsia="Times New Roman" w:hAnsi="Times New Roman" w:cs="Times New Roman"/>
          <w:sz w:val="24"/>
          <w:szCs w:val="24"/>
        </w:rPr>
        <w:t>(рыбный скелет): голова - вопрос темы, верхние косточки - основные понятия темы, нижние косточки — суть понятии, хвост – ответ на вопрос. Записи должны быть краткими, представлять собой ключевые слова или фразы, отражающие суть.</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xml:space="preserve">Одним из самых значимых умений на уроке </w:t>
      </w:r>
      <w:r w:rsidRPr="00187674">
        <w:rPr>
          <w:rFonts w:ascii="Times New Roman" w:eastAsia="Times New Roman" w:hAnsi="Times New Roman" w:cs="Times New Roman"/>
          <w:b/>
          <w:sz w:val="24"/>
          <w:szCs w:val="24"/>
        </w:rPr>
        <w:t>истории</w:t>
      </w:r>
      <w:r w:rsidRPr="007A3A7C">
        <w:rPr>
          <w:rFonts w:ascii="Times New Roman" w:eastAsia="Times New Roman" w:hAnsi="Times New Roman" w:cs="Times New Roman"/>
          <w:sz w:val="24"/>
          <w:szCs w:val="24"/>
        </w:rPr>
        <w:t xml:space="preserve"> являются умения логически мыслить и аргументировать ответ. Хотя эти умения формируются и под влиянием вышеуказанных приемов, тем не менее, большую помощь может в этом оказать прием “фишбоун”. Для данного приема используется схема.</w:t>
      </w:r>
      <w:r>
        <w:rPr>
          <w:rFonts w:ascii="Times New Roman" w:eastAsia="Times New Roman" w:hAnsi="Times New Roman" w:cs="Times New Roman"/>
          <w:sz w:val="24"/>
          <w:szCs w:val="24"/>
        </w:rPr>
        <w:t xml:space="preserve"> </w:t>
      </w:r>
      <w:r w:rsidRPr="007A3A7C">
        <w:rPr>
          <w:rFonts w:ascii="Times New Roman" w:eastAsia="Times New Roman" w:hAnsi="Times New Roman" w:cs="Times New Roman"/>
          <w:sz w:val="24"/>
          <w:szCs w:val="24"/>
        </w:rPr>
        <w:t>С её помощью можно в явлении различать составные части, в событиях выделять причины и последствия, аргументировать ответ и подтверждать его примерами и так далее. Основой для выполнения работы по схеме является проблема, содержащаяся в тексте или рассказе учителя. Её записывают в “голове” “фишбоуна”, а вывод, получаемый по ходу работы, записывается в “хвосте”.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Cтратегия«ИДЕАЛ».</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Расшифровывается она следующим образом:</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И ― Идентифицируйте проблему (Проблема определяется в общем виде).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Д ― Доберитесь до её сути (Сформулировать её в виде вопроса).</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Е ― Есть варианты решения! (Как можно больше).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А ― А теперь за работу! (Выбрать из всех лучший вариант).</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 Л ― Логические выводы (Анализ проделанной работы).</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iCs/>
          <w:sz w:val="24"/>
          <w:szCs w:val="24"/>
        </w:rPr>
        <w:t>Игровой приём “Как вы думаете?”</w:t>
      </w:r>
      <w:r w:rsidRPr="007A3A7C">
        <w:rPr>
          <w:rFonts w:ascii="Times New Roman" w:eastAsia="Times New Roman" w:hAnsi="Times New Roman" w:cs="Times New Roman"/>
          <w:sz w:val="24"/>
          <w:szCs w:val="24"/>
        </w:rPr>
        <w:t> Игра осуществляется в следующем порядке: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1) в тетради вычерчивается таблица с тремя колонками – “никогда”, “иногда”, “всегда” или на доске вывешивается игровое поле с соответствующими разделами;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2) учащиеся получают карточки с информацией, каждая карточка может быть разного цвета;</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3)учащиеся читают карточки и кладут их на определённое место, при этом может получиться, что одни и те же карточки окажутся в разных местах, каждый объясняет свой выбор, но разногласия остаются.</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b/>
          <w:bCs/>
          <w:sz w:val="24"/>
          <w:szCs w:val="24"/>
        </w:rPr>
        <w:t xml:space="preserve"> « Мудрые совы».</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lastRenderedPageBreak/>
        <w:t>Учащимся предлагается самостоятельно проработать содержание текста учебника (индивидуально или в группе). Затем ученики получают рабочий лист с конкретными вопросами и заданиями с целью обработки содержащейся в тексте информации. Рассмотрим примеры таких заданий:</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«Азы работы над текстом».</w:t>
      </w:r>
      <w:r w:rsidRPr="007A3A7C">
        <w:rPr>
          <w:rFonts w:ascii="Times New Roman" w:eastAsia="Times New Roman" w:hAnsi="Times New Roman" w:cs="Times New Roman"/>
          <w:sz w:val="24"/>
          <w:szCs w:val="24"/>
        </w:rPr>
        <w:t> Найдите в тексте основные (новые) понятия и запишите их в алфавитном порядке.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«Что не ждали</w:t>
      </w:r>
      <w:r w:rsidRPr="007A3A7C">
        <w:rPr>
          <w:rFonts w:ascii="Times New Roman" w:eastAsia="Times New Roman" w:hAnsi="Times New Roman" w:cs="Times New Roman"/>
          <w:sz w:val="24"/>
          <w:szCs w:val="24"/>
        </w:rPr>
        <w:t>?» Выберите из текста новую информацию, которая является для Вас неожиданной, так как противоречит Вашим ожиданиям и первоначальным представлениям.</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«Ты уже знаешь, последние новости?»</w:t>
      </w:r>
      <w:r w:rsidRPr="007A3A7C">
        <w:rPr>
          <w:rFonts w:ascii="Times New Roman" w:eastAsia="Times New Roman" w:hAnsi="Times New Roman" w:cs="Times New Roman"/>
          <w:sz w:val="24"/>
          <w:szCs w:val="24"/>
        </w:rPr>
        <w:t> Запишите ту информацию, которая является для Вас новой.</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«Главная жизненная мудрость»</w:t>
      </w:r>
      <w:r w:rsidRPr="007A3A7C">
        <w:rPr>
          <w:rFonts w:ascii="Times New Roman" w:eastAsia="Times New Roman" w:hAnsi="Times New Roman" w:cs="Times New Roman"/>
          <w:sz w:val="24"/>
          <w:szCs w:val="24"/>
        </w:rPr>
        <w:t>. Постарайтесь выразить главную мысль текста одной фразой. Или какая из фраз каждого раздела является центральным высказыванием, какие фразы являются ключевыми?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«Известное и неизвестное»</w:t>
      </w:r>
      <w:r w:rsidRPr="007A3A7C">
        <w:rPr>
          <w:rFonts w:ascii="Times New Roman" w:eastAsia="Times New Roman" w:hAnsi="Times New Roman" w:cs="Times New Roman"/>
          <w:sz w:val="24"/>
          <w:szCs w:val="24"/>
        </w:rPr>
        <w:t>. Найдите в тексте ту информацию, которая является для Вас известной, и ту информацию, которая была ранее известной.</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«Иллюстративное изображение»</w:t>
      </w:r>
      <w:r w:rsidRPr="007A3A7C">
        <w:rPr>
          <w:rFonts w:ascii="Times New Roman" w:eastAsia="Times New Roman" w:hAnsi="Times New Roman" w:cs="Times New Roman"/>
          <w:sz w:val="24"/>
          <w:szCs w:val="24"/>
        </w:rPr>
        <w:t>. Постарайтесь проиллюстрировать основную мысль текста и, если возможно, Вашу реакцию на нее в виде рисунка, схемы, карикатуры и т.д.</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«Поучительный вывод»</w:t>
      </w:r>
      <w:r w:rsidRPr="007A3A7C">
        <w:rPr>
          <w:rFonts w:ascii="Times New Roman" w:eastAsia="Times New Roman" w:hAnsi="Times New Roman" w:cs="Times New Roman"/>
          <w:sz w:val="24"/>
          <w:szCs w:val="24"/>
        </w:rPr>
        <w:t>. Можно ли сделать из прочитанного такие выводы, которые были бы значимы для будущей деятельности и жизни?</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u w:val="single"/>
        </w:rPr>
        <w:t>«Важные темы для обсуждения»</w:t>
      </w:r>
      <w:r w:rsidRPr="007A3A7C">
        <w:rPr>
          <w:rFonts w:ascii="Times New Roman" w:eastAsia="Times New Roman" w:hAnsi="Times New Roman" w:cs="Times New Roman"/>
          <w:sz w:val="24"/>
          <w:szCs w:val="24"/>
        </w:rPr>
        <w:t>. Найдите в тексте такие высказывания, которые заслуживают особого внимания, и достойны обсуждения в рамках общей дискуссии на уроке.</w:t>
      </w:r>
    </w:p>
    <w:p w:rsidR="003C64AE" w:rsidRPr="007A3A7C" w:rsidRDefault="003C64AE" w:rsidP="003C64AE">
      <w:pPr>
        <w:shd w:val="clear" w:color="auto" w:fill="FFFFFF"/>
        <w:spacing w:after="0" w:line="240" w:lineRule="auto"/>
        <w:ind w:firstLine="568"/>
        <w:jc w:val="both"/>
        <w:rPr>
          <w:rFonts w:ascii="Times New Roman" w:eastAsia="Times New Roman" w:hAnsi="Times New Roman" w:cs="Times New Roman"/>
          <w:sz w:val="24"/>
          <w:szCs w:val="24"/>
        </w:rPr>
      </w:pPr>
      <w:r w:rsidRPr="007A3A7C">
        <w:rPr>
          <w:rFonts w:ascii="Times New Roman" w:eastAsia="Times New Roman" w:hAnsi="Times New Roman" w:cs="Times New Roman"/>
          <w:sz w:val="24"/>
          <w:szCs w:val="24"/>
        </w:rPr>
        <w:t>Далее организуется обсуждение результатов работы. При этом могут быть намечены следующие шаги: поиск дополнительной информации, домашние задания для отдельных учащихся или групп детей; выделение нерешенных проблем, определение последующих этапов работы.</w:t>
      </w:r>
    </w:p>
    <w:p w:rsidR="003C64AE" w:rsidRPr="009413E2" w:rsidRDefault="003C64AE" w:rsidP="003C64AE">
      <w:pPr>
        <w:shd w:val="clear" w:color="auto" w:fill="FFFFFF"/>
        <w:spacing w:after="0" w:line="240" w:lineRule="auto"/>
        <w:ind w:firstLine="568"/>
        <w:jc w:val="both"/>
        <w:rPr>
          <w:rFonts w:ascii="Times New Roman" w:hAnsi="Times New Roman" w:cs="Times New Roman"/>
          <w:b/>
          <w:sz w:val="24"/>
          <w:szCs w:val="24"/>
        </w:rPr>
      </w:pPr>
      <w:r w:rsidRPr="009413E2">
        <w:rPr>
          <w:rFonts w:ascii="Times New Roman" w:eastAsia="Times New Roman" w:hAnsi="Times New Roman" w:cs="Times New Roman"/>
          <w:sz w:val="24"/>
          <w:szCs w:val="24"/>
        </w:rPr>
        <w:t xml:space="preserve">Я преподаю русский язык и литературу в основном уровне обучения. Естественно, учащиеся в классах разного уровня знаний. Есть учащиеся, которые  не особенно проявляют интерес к чтению. Поскольку такие учащиеся нуждаются в помощи учителя, просто не могут самостоятельно влиться, то я попыталась это сделать по-своему, опираясь на приемы и методы обучения смыслового чтения. </w:t>
      </w:r>
    </w:p>
    <w:p w:rsidR="003C64AE" w:rsidRPr="00FB1EB1" w:rsidRDefault="003C64AE" w:rsidP="003C64AE">
      <w:pPr>
        <w:shd w:val="clear" w:color="auto" w:fill="FFFFFF"/>
        <w:spacing w:after="0" w:line="240" w:lineRule="auto"/>
        <w:ind w:firstLine="568"/>
        <w:jc w:val="both"/>
        <w:rPr>
          <w:rFonts w:ascii="Times New Roman" w:hAnsi="Times New Roman" w:cs="Times New Roman"/>
          <w:sz w:val="24"/>
          <w:szCs w:val="24"/>
        </w:rPr>
      </w:pPr>
      <w:r w:rsidRPr="00A040CF">
        <w:rPr>
          <w:rFonts w:ascii="Times New Roman" w:hAnsi="Times New Roman" w:cs="Times New Roman"/>
          <w:sz w:val="24"/>
          <w:szCs w:val="24"/>
        </w:rPr>
        <w:t>Я начала работать с моими учениками еще в начальных классах</w:t>
      </w:r>
      <w:r w:rsidRPr="00FB1EB1">
        <w:rPr>
          <w:rFonts w:ascii="Times New Roman" w:hAnsi="Times New Roman" w:cs="Times New Roman"/>
          <w:b/>
          <w:sz w:val="24"/>
          <w:szCs w:val="24"/>
        </w:rPr>
        <w:t xml:space="preserve">. </w:t>
      </w:r>
      <w:r w:rsidRPr="00A040CF">
        <w:rPr>
          <w:rFonts w:ascii="Times New Roman" w:hAnsi="Times New Roman" w:cs="Times New Roman"/>
          <w:sz w:val="24"/>
          <w:szCs w:val="24"/>
        </w:rPr>
        <w:t>Самые</w:t>
      </w:r>
      <w:r>
        <w:rPr>
          <w:rFonts w:ascii="Times New Roman" w:hAnsi="Times New Roman" w:cs="Times New Roman"/>
          <w:sz w:val="24"/>
          <w:szCs w:val="24"/>
        </w:rPr>
        <w:t xml:space="preserve"> эффективные </w:t>
      </w:r>
      <w:r w:rsidRPr="00FB1EB1">
        <w:rPr>
          <w:rFonts w:ascii="Times New Roman" w:hAnsi="Times New Roman" w:cs="Times New Roman"/>
          <w:sz w:val="24"/>
          <w:szCs w:val="24"/>
        </w:rPr>
        <w:t xml:space="preserve"> мои приемы</w:t>
      </w:r>
      <w:r>
        <w:rPr>
          <w:rFonts w:ascii="Times New Roman" w:hAnsi="Times New Roman" w:cs="Times New Roman"/>
          <w:sz w:val="24"/>
          <w:szCs w:val="24"/>
        </w:rPr>
        <w:t xml:space="preserve"> внеурочной деятельности </w:t>
      </w:r>
      <w:r w:rsidRPr="00FB1EB1">
        <w:rPr>
          <w:rFonts w:ascii="Times New Roman" w:hAnsi="Times New Roman" w:cs="Times New Roman"/>
          <w:sz w:val="24"/>
          <w:szCs w:val="24"/>
        </w:rPr>
        <w:t xml:space="preserve">– это театр, сцена, возможность хоть ненадолго ощутить себя звездой, желанным, востребованным. Это дает свои положительные успехи. </w:t>
      </w:r>
      <w:r w:rsidRPr="00FB1EB1">
        <w:rPr>
          <w:rFonts w:ascii="Times New Roman" w:hAnsi="Times New Roman" w:cs="Times New Roman"/>
          <w:sz w:val="24"/>
          <w:szCs w:val="24"/>
          <w:u w:val="single"/>
        </w:rPr>
        <w:t xml:space="preserve">Так </w:t>
      </w:r>
      <w:r w:rsidRPr="00A040CF">
        <w:rPr>
          <w:rFonts w:ascii="Times New Roman" w:hAnsi="Times New Roman" w:cs="Times New Roman"/>
          <w:sz w:val="24"/>
          <w:szCs w:val="24"/>
        </w:rPr>
        <w:t xml:space="preserve">Михеева Настя, ученица 6 б класса </w:t>
      </w:r>
      <w:r>
        <w:rPr>
          <w:rFonts w:ascii="Times New Roman" w:hAnsi="Times New Roman" w:cs="Times New Roman"/>
          <w:sz w:val="24"/>
          <w:szCs w:val="24"/>
        </w:rPr>
        <w:t>не владела техникой беглого чтения</w:t>
      </w:r>
      <w:r w:rsidRPr="00A040CF">
        <w:rPr>
          <w:rFonts w:ascii="Times New Roman" w:hAnsi="Times New Roman" w:cs="Times New Roman"/>
          <w:sz w:val="24"/>
          <w:szCs w:val="24"/>
        </w:rPr>
        <w:t>. С трудом</w:t>
      </w:r>
      <w:r w:rsidRPr="00FB1EB1">
        <w:rPr>
          <w:rFonts w:ascii="Times New Roman" w:hAnsi="Times New Roman" w:cs="Times New Roman"/>
          <w:sz w:val="24"/>
          <w:szCs w:val="24"/>
        </w:rPr>
        <w:t xml:space="preserve"> складывала слоги, прочитав еле-еле одно предложение, начинала горько и безутешно плакать. О понимании текста не могло быть и речи! Я предложила ей позаниматься над выразительностью чтения. Дала отрывок из рассказа И. С. Тургенева «Живые мощи», и мы работали над монологом Лукерьи, парализованной молодой женщины. Текст анализировали вместе, читали много раз, выучили наизусть. Когда она выступала на школьном конкурсе выразительного чтения «Живая классика», жюри и другие учителя плакали – так проникновенно и чувственно она передала состояние молодой больной героини рассказа, спела любимую песню И. С. Тургенева. Настя заняла первое место, серьезно заинтересовалась актерским мастерством, и литература и русский язык стали ее важными и </w:t>
      </w:r>
      <w:r>
        <w:rPr>
          <w:rFonts w:ascii="Times New Roman" w:hAnsi="Times New Roman" w:cs="Times New Roman"/>
          <w:sz w:val="24"/>
          <w:szCs w:val="24"/>
        </w:rPr>
        <w:t>любимыми</w:t>
      </w:r>
      <w:r w:rsidRPr="00FB1EB1">
        <w:rPr>
          <w:rFonts w:ascii="Times New Roman" w:hAnsi="Times New Roman" w:cs="Times New Roman"/>
          <w:sz w:val="24"/>
          <w:szCs w:val="24"/>
        </w:rPr>
        <w:t xml:space="preserve"> предметами</w:t>
      </w:r>
      <w:r>
        <w:rPr>
          <w:rFonts w:ascii="Times New Roman" w:hAnsi="Times New Roman" w:cs="Times New Roman"/>
          <w:sz w:val="24"/>
          <w:szCs w:val="24"/>
        </w:rPr>
        <w:t xml:space="preserve">. </w:t>
      </w:r>
      <w:r w:rsidRPr="00FB1EB1">
        <w:rPr>
          <w:rFonts w:ascii="Times New Roman" w:hAnsi="Times New Roman" w:cs="Times New Roman"/>
          <w:sz w:val="24"/>
          <w:szCs w:val="24"/>
        </w:rPr>
        <w:t>Также и с другими ребятами с помощью сцены и театра я добилась ощутимых успехов, положительную динамику.</w:t>
      </w:r>
    </w:p>
    <w:p w:rsidR="003C64AE" w:rsidRPr="00FB1EB1" w:rsidRDefault="003C64AE" w:rsidP="003C64AE">
      <w:pPr>
        <w:shd w:val="clear" w:color="auto" w:fill="FFFFFF"/>
        <w:spacing w:after="0" w:line="240" w:lineRule="auto"/>
        <w:ind w:firstLine="568"/>
        <w:jc w:val="both"/>
        <w:rPr>
          <w:rFonts w:ascii="Times New Roman" w:hAnsi="Times New Roman" w:cs="Times New Roman"/>
          <w:sz w:val="24"/>
          <w:szCs w:val="24"/>
        </w:rPr>
      </w:pPr>
      <w:r w:rsidRPr="00FB1EB1">
        <w:rPr>
          <w:rFonts w:ascii="Times New Roman" w:hAnsi="Times New Roman" w:cs="Times New Roman"/>
          <w:sz w:val="24"/>
          <w:szCs w:val="24"/>
        </w:rPr>
        <w:t xml:space="preserve">Для успешной подготовки к сдаче государственных экзаменов я уже начала проводить работы в экзаменационном формате на уроках русского языка и литературы. И вообще </w:t>
      </w:r>
      <w:r w:rsidRPr="00A040CF">
        <w:rPr>
          <w:rFonts w:ascii="Times New Roman" w:hAnsi="Times New Roman" w:cs="Times New Roman"/>
          <w:sz w:val="24"/>
          <w:szCs w:val="24"/>
        </w:rPr>
        <w:t>мои уроки и внеурочные занятия</w:t>
      </w:r>
      <w:r w:rsidRPr="00FB1EB1">
        <w:rPr>
          <w:rFonts w:ascii="Times New Roman" w:hAnsi="Times New Roman" w:cs="Times New Roman"/>
          <w:sz w:val="24"/>
          <w:szCs w:val="24"/>
        </w:rPr>
        <w:t xml:space="preserve"> – это единое целое в сознании ребенка. Он одинаково чувствует себя ответственно и свободно в двух ситуациях, постепенно совершенствуясь и обретая навыки и приемы легкого усвоения предмета. </w:t>
      </w:r>
      <w:r>
        <w:rPr>
          <w:rFonts w:ascii="Times New Roman" w:hAnsi="Times New Roman" w:cs="Times New Roman"/>
          <w:sz w:val="24"/>
          <w:szCs w:val="24"/>
        </w:rPr>
        <w:t>Н</w:t>
      </w:r>
      <w:r w:rsidRPr="00FB1EB1">
        <w:rPr>
          <w:rFonts w:ascii="Times New Roman" w:hAnsi="Times New Roman" w:cs="Times New Roman"/>
          <w:sz w:val="24"/>
          <w:szCs w:val="24"/>
        </w:rPr>
        <w:t>а уроках литературы мы анализируем произведения в ЕГЭ формате, пишем сочинения, сжатые изложения, также работаем над текстами в формате устного ОГЭ.</w:t>
      </w:r>
    </w:p>
    <w:p w:rsidR="003C64AE" w:rsidRPr="00FB1EB1" w:rsidRDefault="003C64AE" w:rsidP="003C64AE">
      <w:pPr>
        <w:shd w:val="clear" w:color="auto" w:fill="FFFFFF"/>
        <w:spacing w:after="0" w:line="240" w:lineRule="auto"/>
        <w:ind w:firstLine="568"/>
        <w:jc w:val="both"/>
        <w:rPr>
          <w:rFonts w:ascii="Times New Roman" w:hAnsi="Times New Roman" w:cs="Times New Roman"/>
          <w:sz w:val="24"/>
          <w:szCs w:val="24"/>
        </w:rPr>
      </w:pPr>
      <w:r w:rsidRPr="00FB1EB1">
        <w:rPr>
          <w:rFonts w:ascii="Times New Roman" w:hAnsi="Times New Roman" w:cs="Times New Roman"/>
          <w:sz w:val="24"/>
          <w:szCs w:val="24"/>
        </w:rPr>
        <w:lastRenderedPageBreak/>
        <w:t>Приведу несколько примеров.</w:t>
      </w:r>
    </w:p>
    <w:p w:rsidR="003C64AE" w:rsidRPr="00D55C33" w:rsidRDefault="003C64AE" w:rsidP="003C64AE">
      <w:pPr>
        <w:pStyle w:val="a8"/>
        <w:numPr>
          <w:ilvl w:val="0"/>
          <w:numId w:val="3"/>
        </w:numPr>
        <w:spacing w:after="0"/>
        <w:rPr>
          <w:rFonts w:ascii="Times New Roman" w:hAnsi="Times New Roman" w:cs="Times New Roman"/>
          <w:b/>
          <w:sz w:val="24"/>
          <w:szCs w:val="24"/>
        </w:rPr>
      </w:pPr>
      <w:r>
        <w:rPr>
          <w:rFonts w:ascii="Times New Roman" w:hAnsi="Times New Roman" w:cs="Times New Roman"/>
          <w:b/>
          <w:sz w:val="24"/>
          <w:szCs w:val="24"/>
        </w:rPr>
        <w:t>Сжатое изложение по упр.261 по учебнику 5 класса.</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С детства родители и мальчишки с девчонками удивлялись на Аркашу Пластова. С виду пацан как пацан. Нос пуговкой, сам светловолосый, озорной, смешливый, храбрый. В общем, обычный мальчишка.</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Но иногда на Аркашу словно находило что-то. Выйдет он, например, в поле, раскинет руки и кричит чего-то.</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-Кому это ты, Аркаша? -спрашивают мальчишки.</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-Это я ветру привет передаю. Слышите, он мне отвечает? -говорит Аркаша.</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Прислушаются мальчишки, но ничего не слышат. Только гудят травы под ветром, да жаворонки высоко в небе свистят.</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Или пошлют маленького Аркашу скотину пасти, а он сядет на корточки на краю леса и бормочет что-то под нос. Сестрёнка ему обед принесёт, спрашивает:</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-С кем это ты разговариваешь?</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-Муравьи мне рассказали, что на их дом медведь лапой наступил. Теперь им приходится и деткам корм носить, и муравейник восстанавливать.</w:t>
      </w:r>
    </w:p>
    <w:p w:rsidR="003C64AE" w:rsidRDefault="003C64AE" w:rsidP="003C64AE">
      <w:pPr>
        <w:spacing w:after="0"/>
        <w:ind w:firstLine="567"/>
        <w:rPr>
          <w:rFonts w:ascii="Times New Roman" w:eastAsia="Times New Roman" w:hAnsi="Times New Roman" w:cs="Times New Roman"/>
          <w:color w:val="000000"/>
          <w:kern w:val="36"/>
          <w:sz w:val="24"/>
          <w:szCs w:val="36"/>
        </w:rPr>
      </w:pPr>
      <w:r w:rsidRPr="001177D5">
        <w:rPr>
          <w:rFonts w:ascii="Times New Roman" w:eastAsia="Times New Roman" w:hAnsi="Times New Roman" w:cs="Times New Roman"/>
          <w:color w:val="000000"/>
          <w:kern w:val="36"/>
          <w:sz w:val="24"/>
          <w:szCs w:val="36"/>
        </w:rPr>
        <w:t>Сердятся родители, когда Аркаша по вечерам с закатом беседует, а по весне растущей траве советы даёт.</w:t>
      </w:r>
    </w:p>
    <w:p w:rsidR="003C64AE" w:rsidRPr="001177D5" w:rsidRDefault="003C64AE" w:rsidP="003C64AE">
      <w:pPr>
        <w:spacing w:after="0"/>
        <w:ind w:firstLine="567"/>
        <w:rPr>
          <w:rFonts w:ascii="Times New Roman" w:hAnsi="Times New Roman" w:cs="Times New Roman"/>
          <w:b/>
          <w:sz w:val="24"/>
          <w:szCs w:val="24"/>
        </w:rPr>
      </w:pPr>
      <w:r w:rsidRPr="001177D5">
        <w:rPr>
          <w:rFonts w:ascii="Times New Roman" w:eastAsia="Times New Roman" w:hAnsi="Times New Roman" w:cs="Times New Roman"/>
          <w:color w:val="000000"/>
          <w:kern w:val="36"/>
          <w:sz w:val="24"/>
          <w:szCs w:val="36"/>
        </w:rPr>
        <w:t>"Отчего же никто ничего не слышит? Как доказать, что земля на самом деле живая и всё в ней свои голос имеет? "-думает Аркаша.Думал Аркаша, думал, но так ничего и не придумал.</w:t>
      </w:r>
    </w:p>
    <w:p w:rsidR="003C64AE" w:rsidRDefault="003C64AE" w:rsidP="003C64AE">
      <w:pPr>
        <w:spacing w:after="0"/>
        <w:rPr>
          <w:rFonts w:ascii="Times New Roman" w:hAnsi="Times New Roman" w:cs="Times New Roman"/>
          <w:b/>
          <w:i/>
          <w:sz w:val="24"/>
          <w:szCs w:val="24"/>
        </w:rPr>
      </w:pPr>
      <w:r w:rsidRPr="00305E56">
        <w:rPr>
          <w:rFonts w:ascii="Times New Roman" w:hAnsi="Times New Roman" w:cs="Times New Roman"/>
          <w:b/>
          <w:i/>
          <w:sz w:val="24"/>
          <w:szCs w:val="24"/>
        </w:rPr>
        <w:t>(175 слов)</w:t>
      </w:r>
    </w:p>
    <w:p w:rsidR="003C64AE" w:rsidRDefault="003C64AE" w:rsidP="003C64AE">
      <w:pPr>
        <w:spacing w:after="0" w:line="240" w:lineRule="auto"/>
        <w:rPr>
          <w:rFonts w:ascii="Times New Roman" w:hAnsi="Times New Roman" w:cs="Times New Roman"/>
          <w:b/>
          <w:i/>
          <w:sz w:val="24"/>
          <w:szCs w:val="24"/>
        </w:rPr>
      </w:pPr>
      <w:r>
        <w:rPr>
          <w:rFonts w:ascii="Times New Roman" w:hAnsi="Times New Roman" w:cs="Times New Roman"/>
          <w:b/>
          <w:i/>
          <w:sz w:val="24"/>
          <w:szCs w:val="24"/>
        </w:rPr>
        <w:t>Габитова Жасмин, 5 Б класс.</w:t>
      </w:r>
    </w:p>
    <w:p w:rsidR="003C64AE" w:rsidRDefault="003C64AE" w:rsidP="003C64AE">
      <w:pPr>
        <w:spacing w:after="0" w:line="240" w:lineRule="auto"/>
        <w:rPr>
          <w:rFonts w:ascii="Times New Roman" w:hAnsi="Times New Roman" w:cs="Times New Roman"/>
          <w:b/>
          <w:i/>
          <w:sz w:val="24"/>
          <w:szCs w:val="24"/>
        </w:rPr>
      </w:pPr>
      <w:r>
        <w:rPr>
          <w:rFonts w:ascii="Times New Roman" w:hAnsi="Times New Roman" w:cs="Times New Roman"/>
          <w:b/>
          <w:i/>
          <w:sz w:val="24"/>
          <w:szCs w:val="24"/>
        </w:rPr>
        <w:t>Микротемы:</w:t>
      </w:r>
    </w:p>
    <w:p w:rsidR="003C64AE" w:rsidRDefault="003C64AE" w:rsidP="003C64AE">
      <w:pPr>
        <w:pStyle w:val="a8"/>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Окружающие удивлялись Аркаше Пластову, с виду обычному мальчишке.</w:t>
      </w:r>
    </w:p>
    <w:p w:rsidR="003C64AE" w:rsidRPr="00693AD6" w:rsidRDefault="003C64AE" w:rsidP="003C64AE">
      <w:pPr>
        <w:pStyle w:val="a8"/>
        <w:spacing w:after="0" w:line="240" w:lineRule="auto"/>
        <w:rPr>
          <w:rFonts w:ascii="Times New Roman" w:hAnsi="Times New Roman" w:cs="Times New Roman"/>
          <w:i/>
          <w:sz w:val="24"/>
          <w:szCs w:val="24"/>
        </w:rPr>
      </w:pPr>
      <w:r w:rsidRPr="00693AD6">
        <w:rPr>
          <w:rFonts w:ascii="Times New Roman" w:hAnsi="Times New Roman" w:cs="Times New Roman"/>
          <w:i/>
          <w:sz w:val="24"/>
          <w:szCs w:val="24"/>
        </w:rPr>
        <w:t>(Пацан как пацан, светловолосый, нос пуговкой, озорной, храбрый).</w:t>
      </w:r>
    </w:p>
    <w:p w:rsidR="003C64AE" w:rsidRDefault="003C64AE" w:rsidP="003C64AE">
      <w:pPr>
        <w:pStyle w:val="a8"/>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Иногда на поле он крикнет, раскинув руки, и на расспросы ответит: «Ветру привет передаю». </w:t>
      </w:r>
      <w:r w:rsidRPr="00693AD6">
        <w:rPr>
          <w:rFonts w:ascii="Times New Roman" w:hAnsi="Times New Roman" w:cs="Times New Roman"/>
          <w:i/>
          <w:sz w:val="24"/>
          <w:szCs w:val="24"/>
        </w:rPr>
        <w:t>(</w:t>
      </w:r>
      <w:r>
        <w:rPr>
          <w:rFonts w:ascii="Times New Roman" w:hAnsi="Times New Roman" w:cs="Times New Roman"/>
          <w:i/>
          <w:sz w:val="24"/>
          <w:szCs w:val="24"/>
        </w:rPr>
        <w:t>Д</w:t>
      </w:r>
      <w:r w:rsidRPr="00693AD6">
        <w:rPr>
          <w:rFonts w:ascii="Times New Roman" w:hAnsi="Times New Roman" w:cs="Times New Roman"/>
          <w:i/>
          <w:sz w:val="24"/>
          <w:szCs w:val="24"/>
        </w:rPr>
        <w:t>рузья прислушаются, одна трава гудит, птицы поют).</w:t>
      </w:r>
    </w:p>
    <w:p w:rsidR="003C64AE" w:rsidRDefault="003C64AE" w:rsidP="003C64AE">
      <w:pPr>
        <w:pStyle w:val="a8"/>
        <w:spacing w:after="0" w:line="240" w:lineRule="auto"/>
        <w:rPr>
          <w:rFonts w:ascii="Times New Roman" w:hAnsi="Times New Roman" w:cs="Times New Roman"/>
          <w:sz w:val="24"/>
          <w:szCs w:val="24"/>
        </w:rPr>
      </w:pPr>
    </w:p>
    <w:p w:rsidR="003C64AE" w:rsidRDefault="003C64AE" w:rsidP="003C64AE">
      <w:pPr>
        <w:pStyle w:val="a8"/>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краю леса пастушок разговаривает с муравьями и объясняет сестренке, принесшей обед, что на муравейник медведь наступил, и насекомым работа прибавилась. </w:t>
      </w:r>
      <w:r w:rsidRPr="00693AD6">
        <w:rPr>
          <w:rFonts w:ascii="Times New Roman" w:hAnsi="Times New Roman" w:cs="Times New Roman"/>
          <w:i/>
          <w:sz w:val="24"/>
          <w:szCs w:val="24"/>
        </w:rPr>
        <w:t>(</w:t>
      </w:r>
      <w:r>
        <w:rPr>
          <w:rFonts w:ascii="Times New Roman" w:hAnsi="Times New Roman" w:cs="Times New Roman"/>
          <w:i/>
          <w:sz w:val="24"/>
          <w:szCs w:val="24"/>
        </w:rPr>
        <w:t>Л</w:t>
      </w:r>
      <w:r w:rsidRPr="00693AD6">
        <w:rPr>
          <w:rFonts w:ascii="Times New Roman" w:hAnsi="Times New Roman" w:cs="Times New Roman"/>
          <w:i/>
          <w:sz w:val="24"/>
          <w:szCs w:val="24"/>
        </w:rPr>
        <w:t>апой, приходится деткам корм носить).</w:t>
      </w:r>
    </w:p>
    <w:p w:rsidR="003C64AE" w:rsidRDefault="003C64AE" w:rsidP="003C64AE">
      <w:pPr>
        <w:pStyle w:val="a8"/>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Родители сердятся тому, что Аркаша общается, но он не мог это объяснить.</w:t>
      </w:r>
    </w:p>
    <w:p w:rsidR="003C64AE" w:rsidRDefault="003C64AE" w:rsidP="003C64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Окружающие удивлялись светловолосому Аркаше Пластову, с виду обычному мальчишке. «Пацан как пацан, нос пуговкой, озорной и храбрый».                         </w:t>
      </w:r>
      <w:r w:rsidRPr="00367C9F">
        <w:rPr>
          <w:rFonts w:ascii="Times New Roman" w:hAnsi="Times New Roman" w:cs="Times New Roman"/>
          <w:i/>
          <w:sz w:val="24"/>
          <w:szCs w:val="24"/>
        </w:rPr>
        <w:t>(17 слов).</w:t>
      </w:r>
    </w:p>
    <w:p w:rsidR="003C64AE" w:rsidRDefault="003C64AE" w:rsidP="003C64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Иногда на поле он крикнет, раскинув руки. Одна трава гудит, и птицы поют. На расспросы ответит: «Ветру привет передаю».                                                              </w:t>
      </w:r>
      <w:r w:rsidRPr="00367C9F">
        <w:rPr>
          <w:rFonts w:ascii="Times New Roman" w:hAnsi="Times New Roman" w:cs="Times New Roman"/>
          <w:i/>
          <w:sz w:val="24"/>
          <w:szCs w:val="24"/>
        </w:rPr>
        <w:t>(19 слов).</w:t>
      </w:r>
    </w:p>
    <w:p w:rsidR="003C64AE"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На краю леса пастушок разговаривает с муравьями и объясняет сестренке, принесшей обед, что на муравейник медведь наступил, и насекомым работа прибавилась.      </w:t>
      </w:r>
      <w:r w:rsidRPr="00367C9F">
        <w:rPr>
          <w:rFonts w:ascii="Times New Roman" w:hAnsi="Times New Roman" w:cs="Times New Roman"/>
          <w:i/>
          <w:sz w:val="24"/>
          <w:szCs w:val="24"/>
        </w:rPr>
        <w:t>(21 сл.)</w:t>
      </w:r>
    </w:p>
    <w:p w:rsidR="003C64AE" w:rsidRPr="00746F07"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Родители сердятся тому, что Аркадий общается с природой. Но он не мог объяснить. (12 слов).                                                                                       </w:t>
      </w:r>
      <w:r w:rsidRPr="00367C9F">
        <w:rPr>
          <w:rFonts w:ascii="Times New Roman" w:hAnsi="Times New Roman" w:cs="Times New Roman"/>
          <w:i/>
          <w:sz w:val="24"/>
          <w:szCs w:val="24"/>
        </w:rPr>
        <w:t xml:space="preserve">(17+19+21+12 = </w:t>
      </w:r>
      <w:r w:rsidRPr="00B03505">
        <w:rPr>
          <w:rFonts w:ascii="Times New Roman" w:hAnsi="Times New Roman" w:cs="Times New Roman"/>
          <w:b/>
          <w:i/>
          <w:sz w:val="24"/>
          <w:szCs w:val="24"/>
        </w:rPr>
        <w:t>70 слов</w:t>
      </w:r>
      <w:r w:rsidRPr="00367C9F">
        <w:rPr>
          <w:rFonts w:ascii="Times New Roman" w:hAnsi="Times New Roman" w:cs="Times New Roman"/>
          <w:i/>
          <w:sz w:val="24"/>
          <w:szCs w:val="24"/>
        </w:rPr>
        <w:t>)</w:t>
      </w:r>
    </w:p>
    <w:p w:rsidR="003C64AE" w:rsidRDefault="003C64AE" w:rsidP="003C64AE">
      <w:pPr>
        <w:spacing w:after="0"/>
        <w:rPr>
          <w:rFonts w:ascii="Times New Roman" w:hAnsi="Times New Roman" w:cs="Times New Roman"/>
          <w:b/>
          <w:sz w:val="24"/>
          <w:szCs w:val="24"/>
        </w:rPr>
      </w:pPr>
    </w:p>
    <w:p w:rsidR="003C64AE" w:rsidRPr="00D55C33" w:rsidRDefault="003C64AE" w:rsidP="003C64AE">
      <w:pPr>
        <w:pStyle w:val="a8"/>
        <w:numPr>
          <w:ilvl w:val="0"/>
          <w:numId w:val="3"/>
        </w:numPr>
        <w:spacing w:after="0"/>
        <w:rPr>
          <w:rFonts w:ascii="Times New Roman" w:hAnsi="Times New Roman" w:cs="Times New Roman"/>
          <w:b/>
          <w:sz w:val="24"/>
          <w:szCs w:val="24"/>
        </w:rPr>
      </w:pPr>
      <w:r w:rsidRPr="00D55C33">
        <w:rPr>
          <w:rFonts w:ascii="Times New Roman" w:hAnsi="Times New Roman" w:cs="Times New Roman"/>
          <w:b/>
          <w:sz w:val="24"/>
          <w:szCs w:val="24"/>
        </w:rPr>
        <w:t>Пробное сочинение по рассказу И. С. Тургенева «Муму» в формате ЕГЭ (майское сочинение)</w:t>
      </w:r>
    </w:p>
    <w:p w:rsidR="003C64AE" w:rsidRDefault="003C64AE" w:rsidP="003C64AE">
      <w:pPr>
        <w:spacing w:after="0"/>
        <w:rPr>
          <w:rFonts w:ascii="Times New Roman" w:hAnsi="Times New Roman" w:cs="Times New Roman"/>
          <w:b/>
          <w:sz w:val="24"/>
          <w:szCs w:val="24"/>
        </w:rPr>
      </w:pPr>
      <w:r w:rsidRPr="006E216F">
        <w:rPr>
          <w:rFonts w:ascii="Times New Roman" w:hAnsi="Times New Roman" w:cs="Times New Roman"/>
          <w:b/>
          <w:sz w:val="24"/>
          <w:szCs w:val="24"/>
        </w:rPr>
        <w:t>Муштакова Виктория. 5 Б. Вариант 2.</w:t>
      </w:r>
    </w:p>
    <w:p w:rsidR="003C64AE" w:rsidRPr="006E216F"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t xml:space="preserve">До середины 19 века в стране царило крепостное право, лишавшее человека свободы и счастья. Так русский писатель Иван Сергеевич Тургенев в своем рассказе «Муму» раскрывает </w:t>
      </w:r>
      <w:r w:rsidRPr="004169EC">
        <w:rPr>
          <w:rFonts w:ascii="Times New Roman" w:hAnsi="Times New Roman" w:cs="Times New Roman"/>
          <w:sz w:val="24"/>
          <w:szCs w:val="24"/>
          <w:u w:val="single"/>
        </w:rPr>
        <w:t>проблему несчастной любви.</w:t>
      </w:r>
    </w:p>
    <w:p w:rsidR="003C64AE"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lastRenderedPageBreak/>
        <w:t xml:space="preserve">Герасим любил Татьяну, но барыня не дает им быть счастливыми. Барыня делает так, чтобы Герасиму стала </w:t>
      </w:r>
      <w:r>
        <w:rPr>
          <w:rFonts w:ascii="Times New Roman" w:hAnsi="Times New Roman" w:cs="Times New Roman"/>
          <w:sz w:val="24"/>
          <w:szCs w:val="24"/>
        </w:rPr>
        <w:t xml:space="preserve">бы </w:t>
      </w:r>
      <w:r w:rsidRPr="006E216F">
        <w:rPr>
          <w:rFonts w:ascii="Times New Roman" w:hAnsi="Times New Roman" w:cs="Times New Roman"/>
          <w:sz w:val="24"/>
          <w:szCs w:val="24"/>
        </w:rPr>
        <w:t>противна Татьяна. Решили научить Татьяну, чтобы она притворялась хмельной и прошла мимо Герасима. После этого целые сутки он не выходил из каморки.</w:t>
      </w:r>
    </w:p>
    <w:p w:rsidR="003C64AE" w:rsidRPr="006E216F"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t>Барыня поженила Татьяну и Капитона, тем самым загубив жизнь Татьяны. Когда было решено отправить их в деревню, Герасим подарил на память Татьяне красный бумажный платок. Этим автор хотел сказать, что Герасим все равно любил Татьяну.</w:t>
      </w:r>
    </w:p>
    <w:p w:rsidR="003C64AE" w:rsidRPr="006E216F"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t xml:space="preserve">Тургенев был против крепостного права – такова позиция автора в тексте. </w:t>
      </w:r>
    </w:p>
    <w:p w:rsidR="003C64AE" w:rsidRPr="006E216F"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t xml:space="preserve">Я полностью согласна с автором. Крепостное право – ужасное историческое событие, и я рада, что сейчас его нет. </w:t>
      </w:r>
    </w:p>
    <w:p w:rsidR="003C64AE" w:rsidRPr="006E216F"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t xml:space="preserve">Подобный пример несчастной любви можно встретить в произведении русского писателя А. С. Пушкина «Евгений Онегин». Татьяна Ларина влюблена в Онегина, но ее любовь не взаимна. Все, что ей остается – проводить свой досуг в его библиотеке. </w:t>
      </w:r>
    </w:p>
    <w:p w:rsidR="003C64AE" w:rsidRDefault="003C64AE" w:rsidP="003C64AE">
      <w:pPr>
        <w:spacing w:after="0"/>
        <w:ind w:firstLine="567"/>
        <w:jc w:val="both"/>
        <w:rPr>
          <w:rFonts w:ascii="Times New Roman" w:hAnsi="Times New Roman" w:cs="Times New Roman"/>
          <w:sz w:val="24"/>
          <w:szCs w:val="24"/>
        </w:rPr>
      </w:pPr>
      <w:r w:rsidRPr="006E216F">
        <w:rPr>
          <w:rFonts w:ascii="Times New Roman" w:hAnsi="Times New Roman" w:cs="Times New Roman"/>
          <w:sz w:val="24"/>
          <w:szCs w:val="24"/>
        </w:rPr>
        <w:t>Из этого примера мы можем понять, что даже настоящую любовь может погубить не только крепостное право и обстановка в стране, но отсутствие чувств у человека.</w:t>
      </w:r>
    </w:p>
    <w:p w:rsidR="003C64AE" w:rsidRPr="00456E79" w:rsidRDefault="003C64AE" w:rsidP="003C64AE">
      <w:pPr>
        <w:spacing w:after="0"/>
        <w:ind w:firstLine="567"/>
        <w:jc w:val="both"/>
        <w:rPr>
          <w:rFonts w:ascii="Times New Roman" w:hAnsi="Times New Roman" w:cs="Times New Roman"/>
          <w:b/>
          <w:sz w:val="24"/>
          <w:szCs w:val="24"/>
        </w:rPr>
      </w:pPr>
      <w:r w:rsidRPr="00456E79">
        <w:rPr>
          <w:rFonts w:ascii="Times New Roman" w:hAnsi="Times New Roman" w:cs="Times New Roman"/>
          <w:b/>
          <w:sz w:val="24"/>
          <w:szCs w:val="24"/>
        </w:rPr>
        <w:t>Мурзин Ризван. 5 Б.</w:t>
      </w:r>
    </w:p>
    <w:p w:rsidR="003C64AE"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Автор поднимает </w:t>
      </w:r>
      <w:r w:rsidRPr="00332C0A">
        <w:rPr>
          <w:rFonts w:ascii="Times New Roman" w:hAnsi="Times New Roman" w:cs="Times New Roman"/>
          <w:sz w:val="24"/>
          <w:szCs w:val="24"/>
          <w:u w:val="single"/>
        </w:rPr>
        <w:t xml:space="preserve">проблему крепостного права. </w:t>
      </w:r>
      <w:r>
        <w:rPr>
          <w:rFonts w:ascii="Times New Roman" w:hAnsi="Times New Roman" w:cs="Times New Roman"/>
          <w:sz w:val="24"/>
          <w:szCs w:val="24"/>
        </w:rPr>
        <w:t>Крепостное право – это такое социальное явление, когда были помещики и прикрепленные к ним крестьяне. Помещики часто были несправедливы, обижали их, относились как к рабам или вещам. Берем из текста два примера.</w:t>
      </w:r>
    </w:p>
    <w:p w:rsidR="003C64AE" w:rsidRDefault="003C64AE" w:rsidP="003C64AE">
      <w:pPr>
        <w:spacing w:after="0"/>
        <w:ind w:firstLine="567"/>
        <w:jc w:val="both"/>
        <w:rPr>
          <w:rFonts w:ascii="Times New Roman" w:hAnsi="Times New Roman" w:cs="Times New Roman"/>
          <w:sz w:val="24"/>
          <w:szCs w:val="24"/>
        </w:rPr>
      </w:pPr>
      <w:r w:rsidRPr="00332C0A">
        <w:rPr>
          <w:rFonts w:ascii="Times New Roman" w:hAnsi="Times New Roman" w:cs="Times New Roman"/>
          <w:i/>
          <w:sz w:val="24"/>
          <w:szCs w:val="24"/>
        </w:rPr>
        <w:t>1 аргумент.</w:t>
      </w:r>
      <w:r>
        <w:rPr>
          <w:rFonts w:ascii="Times New Roman" w:hAnsi="Times New Roman" w:cs="Times New Roman"/>
          <w:sz w:val="24"/>
          <w:szCs w:val="24"/>
        </w:rPr>
        <w:t xml:space="preserve"> Главный герой отрывка из рассказа И. С.Тургенева «Муму» Герасим вынужден был утопить своего единственного «друга» только из-за того, что так помещица пожелала. Герасим был добрый крепостной: накормил Муму перед смертью. </w:t>
      </w:r>
    </w:p>
    <w:p w:rsidR="003C64AE" w:rsidRDefault="003C64AE" w:rsidP="003C64AE">
      <w:pPr>
        <w:spacing w:after="0"/>
        <w:ind w:firstLine="567"/>
        <w:jc w:val="both"/>
        <w:rPr>
          <w:rFonts w:ascii="Times New Roman" w:hAnsi="Times New Roman" w:cs="Times New Roman"/>
          <w:sz w:val="24"/>
          <w:szCs w:val="24"/>
        </w:rPr>
      </w:pPr>
      <w:r w:rsidRPr="00332C0A">
        <w:rPr>
          <w:rFonts w:ascii="Times New Roman" w:hAnsi="Times New Roman" w:cs="Times New Roman"/>
          <w:i/>
          <w:sz w:val="24"/>
          <w:szCs w:val="24"/>
        </w:rPr>
        <w:t>2 аргумент.</w:t>
      </w:r>
      <w:r>
        <w:rPr>
          <w:rFonts w:ascii="Times New Roman" w:hAnsi="Times New Roman" w:cs="Times New Roman"/>
          <w:sz w:val="24"/>
          <w:szCs w:val="24"/>
        </w:rPr>
        <w:t xml:space="preserve"> Герасим не хотел смерти своей собаки, более того он очень любил ее: перед тем, как утопить, герой долго сидел и смотрел на собаку, слеза выкатилась, он переживал – крепостной страдал из-за капризов барыни.</w:t>
      </w:r>
    </w:p>
    <w:p w:rsidR="003C64AE" w:rsidRDefault="003C64AE" w:rsidP="003C64AE">
      <w:pPr>
        <w:spacing w:after="0"/>
        <w:ind w:firstLine="567"/>
        <w:jc w:val="both"/>
        <w:rPr>
          <w:rFonts w:ascii="Times New Roman" w:hAnsi="Times New Roman" w:cs="Times New Roman"/>
          <w:sz w:val="24"/>
          <w:szCs w:val="24"/>
        </w:rPr>
      </w:pPr>
      <w:r w:rsidRPr="00332C0A">
        <w:rPr>
          <w:rFonts w:ascii="Times New Roman" w:hAnsi="Times New Roman" w:cs="Times New Roman"/>
          <w:i/>
          <w:sz w:val="24"/>
          <w:szCs w:val="24"/>
        </w:rPr>
        <w:t>Авторская позиция.</w:t>
      </w:r>
      <w:r>
        <w:rPr>
          <w:rFonts w:ascii="Times New Roman" w:hAnsi="Times New Roman" w:cs="Times New Roman"/>
          <w:sz w:val="24"/>
          <w:szCs w:val="24"/>
        </w:rPr>
        <w:t xml:space="preserve"> Сам И. С. Тургенев ненавидел крепостное право, потому что невинные люди страдали. </w:t>
      </w:r>
    </w:p>
    <w:p w:rsidR="003C64AE" w:rsidRDefault="003C64AE" w:rsidP="003C64AE">
      <w:pPr>
        <w:spacing w:after="0"/>
        <w:ind w:firstLine="567"/>
        <w:jc w:val="both"/>
        <w:rPr>
          <w:rFonts w:ascii="Times New Roman" w:hAnsi="Times New Roman" w:cs="Times New Roman"/>
          <w:sz w:val="24"/>
          <w:szCs w:val="24"/>
        </w:rPr>
      </w:pPr>
      <w:r w:rsidRPr="00332C0A">
        <w:rPr>
          <w:rFonts w:ascii="Times New Roman" w:hAnsi="Times New Roman" w:cs="Times New Roman"/>
          <w:i/>
          <w:sz w:val="24"/>
          <w:szCs w:val="24"/>
        </w:rPr>
        <w:t>Моя позиция.</w:t>
      </w:r>
      <w:r>
        <w:rPr>
          <w:rFonts w:ascii="Times New Roman" w:hAnsi="Times New Roman" w:cs="Times New Roman"/>
          <w:sz w:val="24"/>
          <w:szCs w:val="24"/>
        </w:rPr>
        <w:t xml:space="preserve"> Я абсолютно согласен с писателем.</w:t>
      </w:r>
    </w:p>
    <w:p w:rsidR="003C64AE" w:rsidRPr="006E216F" w:rsidRDefault="003C64AE" w:rsidP="003C64AE">
      <w:pPr>
        <w:spacing w:after="0"/>
        <w:ind w:firstLine="567"/>
        <w:jc w:val="both"/>
        <w:rPr>
          <w:rFonts w:ascii="Times New Roman" w:hAnsi="Times New Roman" w:cs="Times New Roman"/>
          <w:sz w:val="24"/>
          <w:szCs w:val="24"/>
        </w:rPr>
      </w:pPr>
      <w:r w:rsidRPr="00332C0A">
        <w:rPr>
          <w:rFonts w:ascii="Times New Roman" w:hAnsi="Times New Roman" w:cs="Times New Roman"/>
          <w:i/>
          <w:sz w:val="24"/>
          <w:szCs w:val="24"/>
        </w:rPr>
        <w:t>Вывод.</w:t>
      </w:r>
      <w:r>
        <w:rPr>
          <w:rFonts w:ascii="Times New Roman" w:hAnsi="Times New Roman" w:cs="Times New Roman"/>
          <w:sz w:val="24"/>
          <w:szCs w:val="24"/>
        </w:rPr>
        <w:t xml:space="preserve"> И. С. Тургенев справедливо поднял проблему крепостного права и страдания.</w:t>
      </w:r>
    </w:p>
    <w:p w:rsidR="003C64AE" w:rsidRPr="00D55C33" w:rsidRDefault="003C64AE" w:rsidP="003C64AE">
      <w:pPr>
        <w:pStyle w:val="a8"/>
        <w:numPr>
          <w:ilvl w:val="0"/>
          <w:numId w:val="3"/>
        </w:numPr>
        <w:spacing w:after="0" w:line="240" w:lineRule="auto"/>
        <w:jc w:val="both"/>
        <w:rPr>
          <w:rFonts w:ascii="Times New Roman" w:hAnsi="Times New Roman" w:cs="Times New Roman"/>
          <w:b/>
          <w:sz w:val="24"/>
          <w:szCs w:val="24"/>
        </w:rPr>
      </w:pPr>
      <w:r w:rsidRPr="00D55C33">
        <w:rPr>
          <w:rFonts w:ascii="Times New Roman" w:hAnsi="Times New Roman" w:cs="Times New Roman"/>
          <w:b/>
          <w:sz w:val="24"/>
          <w:szCs w:val="24"/>
        </w:rPr>
        <w:t>Контрольное сочинение по повести Н. В. Гоголя «Тарас Бульба» в формате ЕГЭ (майское сочинение).</w:t>
      </w:r>
    </w:p>
    <w:p w:rsidR="003C64AE" w:rsidRPr="007663B1" w:rsidRDefault="003C64AE" w:rsidP="003C64AE">
      <w:pPr>
        <w:spacing w:after="0" w:line="240" w:lineRule="auto"/>
        <w:ind w:firstLine="567"/>
        <w:jc w:val="both"/>
        <w:rPr>
          <w:rFonts w:ascii="Times New Roman" w:hAnsi="Times New Roman" w:cs="Times New Roman"/>
          <w:b/>
          <w:sz w:val="24"/>
          <w:szCs w:val="24"/>
        </w:rPr>
      </w:pPr>
      <w:r w:rsidRPr="007663B1">
        <w:rPr>
          <w:rFonts w:ascii="Times New Roman" w:hAnsi="Times New Roman" w:cs="Times New Roman"/>
          <w:b/>
          <w:sz w:val="24"/>
          <w:szCs w:val="24"/>
        </w:rPr>
        <w:t>Самерханова Яна, 6 А.</w:t>
      </w:r>
    </w:p>
    <w:p w:rsidR="003C64AE" w:rsidRPr="007663B1" w:rsidRDefault="003C64AE" w:rsidP="003C64AE">
      <w:pPr>
        <w:spacing w:after="0" w:line="240" w:lineRule="auto"/>
        <w:ind w:firstLine="567"/>
        <w:jc w:val="both"/>
        <w:rPr>
          <w:rFonts w:ascii="Times New Roman" w:hAnsi="Times New Roman" w:cs="Times New Roman"/>
          <w:sz w:val="24"/>
          <w:szCs w:val="24"/>
        </w:rPr>
      </w:pPr>
      <w:r w:rsidRPr="007663B1">
        <w:rPr>
          <w:rFonts w:ascii="Times New Roman" w:hAnsi="Times New Roman" w:cs="Times New Roman"/>
          <w:sz w:val="24"/>
          <w:szCs w:val="24"/>
        </w:rPr>
        <w:t xml:space="preserve">Жизнь никогда не обходится без предательств. Давайте рассмотрим </w:t>
      </w:r>
      <w:r w:rsidRPr="007663B1">
        <w:rPr>
          <w:rFonts w:ascii="Times New Roman" w:hAnsi="Times New Roman" w:cs="Times New Roman"/>
          <w:sz w:val="24"/>
          <w:szCs w:val="24"/>
          <w:u w:val="single"/>
        </w:rPr>
        <w:t xml:space="preserve">проблему предательства </w:t>
      </w:r>
      <w:r w:rsidRPr="007663B1">
        <w:rPr>
          <w:rFonts w:ascii="Times New Roman" w:hAnsi="Times New Roman" w:cs="Times New Roman"/>
          <w:sz w:val="24"/>
          <w:szCs w:val="24"/>
        </w:rPr>
        <w:t>на примере повести Н. В. Гоголя «Тарас Бульба».</w:t>
      </w:r>
    </w:p>
    <w:p w:rsidR="003C64AE" w:rsidRPr="007663B1" w:rsidRDefault="003C64AE" w:rsidP="003C64AE">
      <w:pPr>
        <w:spacing w:after="0"/>
        <w:ind w:firstLine="567"/>
        <w:jc w:val="both"/>
        <w:rPr>
          <w:rFonts w:ascii="Times New Roman" w:hAnsi="Times New Roman" w:cs="Times New Roman"/>
          <w:sz w:val="24"/>
          <w:szCs w:val="24"/>
        </w:rPr>
      </w:pPr>
      <w:r w:rsidRPr="007663B1">
        <w:rPr>
          <w:rFonts w:ascii="Times New Roman" w:hAnsi="Times New Roman" w:cs="Times New Roman"/>
          <w:sz w:val="24"/>
          <w:szCs w:val="24"/>
        </w:rPr>
        <w:t>В повести сын Тараса Андрий предал свою родину ради любви. Он предал своих товарищей, а главное, он предал своего отца. Андрий был человеком мягким, и, наверное, поэтому ему было проще пойти против отца и Родины, чем против любви.</w:t>
      </w:r>
    </w:p>
    <w:p w:rsidR="003C64AE" w:rsidRPr="007663B1" w:rsidRDefault="003C64AE" w:rsidP="003C64AE">
      <w:pPr>
        <w:spacing w:after="0"/>
        <w:ind w:firstLine="567"/>
        <w:jc w:val="both"/>
        <w:rPr>
          <w:rFonts w:ascii="Times New Roman" w:hAnsi="Times New Roman" w:cs="Times New Roman"/>
          <w:sz w:val="24"/>
          <w:szCs w:val="24"/>
        </w:rPr>
      </w:pPr>
      <w:r w:rsidRPr="007663B1">
        <w:rPr>
          <w:rFonts w:ascii="Times New Roman" w:hAnsi="Times New Roman" w:cs="Times New Roman"/>
          <w:sz w:val="24"/>
          <w:szCs w:val="24"/>
        </w:rPr>
        <w:t>Проблема предательства – наверное, одна из самых страшных. Ведь никому не хочется быть предателем. «А что мне товарищи и Отчизна?» - говорил Андрий и будто бы сам себе внушал это. «Кто сказал, что моя Отчизна Украина? Кто дал мне ее в Отчизны? Отчизна есть то, чего ищет душа наша, что милее для нее. Отчизна моя – ты! Вот моя Отчизна! И понесу я отчизну сию в сердце моем, понесу ее, пока станет моего веку, и посмотрю, и пусть кто-нибудь из казаков вырвет ее оттуда».</w:t>
      </w:r>
    </w:p>
    <w:p w:rsidR="003C64AE" w:rsidRPr="007663B1"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Все же </w:t>
      </w:r>
      <w:r w:rsidRPr="007663B1">
        <w:rPr>
          <w:rFonts w:ascii="Times New Roman" w:hAnsi="Times New Roman" w:cs="Times New Roman"/>
          <w:sz w:val="24"/>
          <w:szCs w:val="24"/>
        </w:rPr>
        <w:t>Гоголь осуждает предательство.</w:t>
      </w:r>
    </w:p>
    <w:p w:rsidR="003C64AE" w:rsidRPr="007663B1" w:rsidRDefault="003C64AE" w:rsidP="003C64AE">
      <w:pPr>
        <w:spacing w:after="0"/>
        <w:ind w:firstLine="567"/>
        <w:jc w:val="both"/>
        <w:rPr>
          <w:rFonts w:ascii="Times New Roman" w:hAnsi="Times New Roman" w:cs="Times New Roman"/>
          <w:sz w:val="24"/>
          <w:szCs w:val="24"/>
        </w:rPr>
      </w:pPr>
      <w:r w:rsidRPr="007663B1">
        <w:rPr>
          <w:rFonts w:ascii="Times New Roman" w:hAnsi="Times New Roman" w:cs="Times New Roman"/>
          <w:sz w:val="24"/>
          <w:szCs w:val="24"/>
        </w:rPr>
        <w:t xml:space="preserve">Я думаю, что предательство зависит </w:t>
      </w:r>
      <w:r>
        <w:rPr>
          <w:rFonts w:ascii="Times New Roman" w:hAnsi="Times New Roman" w:cs="Times New Roman"/>
          <w:sz w:val="24"/>
          <w:szCs w:val="24"/>
        </w:rPr>
        <w:t xml:space="preserve">и </w:t>
      </w:r>
      <w:r w:rsidRPr="007663B1">
        <w:rPr>
          <w:rFonts w:ascii="Times New Roman" w:hAnsi="Times New Roman" w:cs="Times New Roman"/>
          <w:sz w:val="24"/>
          <w:szCs w:val="24"/>
        </w:rPr>
        <w:t>от обстоятельств. Возможно</w:t>
      </w:r>
      <w:r>
        <w:rPr>
          <w:rFonts w:ascii="Times New Roman" w:hAnsi="Times New Roman" w:cs="Times New Roman"/>
          <w:sz w:val="24"/>
          <w:szCs w:val="24"/>
        </w:rPr>
        <w:t>,</w:t>
      </w:r>
      <w:r w:rsidRPr="007663B1">
        <w:rPr>
          <w:rFonts w:ascii="Times New Roman" w:hAnsi="Times New Roman" w:cs="Times New Roman"/>
          <w:sz w:val="24"/>
          <w:szCs w:val="24"/>
        </w:rPr>
        <w:t xml:space="preserve"> человеку при</w:t>
      </w:r>
      <w:r>
        <w:rPr>
          <w:rFonts w:ascii="Times New Roman" w:hAnsi="Times New Roman" w:cs="Times New Roman"/>
          <w:sz w:val="24"/>
          <w:szCs w:val="24"/>
        </w:rPr>
        <w:t>ходится</w:t>
      </w:r>
      <w:r w:rsidRPr="007663B1">
        <w:rPr>
          <w:rFonts w:ascii="Times New Roman" w:hAnsi="Times New Roman" w:cs="Times New Roman"/>
          <w:sz w:val="24"/>
          <w:szCs w:val="24"/>
        </w:rPr>
        <w:t xml:space="preserve"> преда</w:t>
      </w:r>
      <w:r>
        <w:rPr>
          <w:rFonts w:ascii="Times New Roman" w:hAnsi="Times New Roman" w:cs="Times New Roman"/>
          <w:sz w:val="24"/>
          <w:szCs w:val="24"/>
        </w:rPr>
        <w:t>ва</w:t>
      </w:r>
      <w:r w:rsidRPr="007663B1">
        <w:rPr>
          <w:rFonts w:ascii="Times New Roman" w:hAnsi="Times New Roman" w:cs="Times New Roman"/>
          <w:sz w:val="24"/>
          <w:szCs w:val="24"/>
        </w:rPr>
        <w:t>ть, чтобы сохранить жизнь</w:t>
      </w:r>
      <w:r>
        <w:rPr>
          <w:rFonts w:ascii="Times New Roman" w:hAnsi="Times New Roman" w:cs="Times New Roman"/>
          <w:sz w:val="24"/>
          <w:szCs w:val="24"/>
        </w:rPr>
        <w:t xml:space="preserve"> и</w:t>
      </w:r>
      <w:r w:rsidRPr="007663B1">
        <w:rPr>
          <w:rFonts w:ascii="Times New Roman" w:hAnsi="Times New Roman" w:cs="Times New Roman"/>
          <w:sz w:val="24"/>
          <w:szCs w:val="24"/>
        </w:rPr>
        <w:t>ли чтобы</w:t>
      </w:r>
      <w:r>
        <w:rPr>
          <w:rFonts w:ascii="Times New Roman" w:hAnsi="Times New Roman" w:cs="Times New Roman"/>
          <w:sz w:val="24"/>
          <w:szCs w:val="24"/>
        </w:rPr>
        <w:t xml:space="preserve"> не</w:t>
      </w:r>
      <w:r w:rsidRPr="007663B1">
        <w:rPr>
          <w:rFonts w:ascii="Times New Roman" w:hAnsi="Times New Roman" w:cs="Times New Roman"/>
          <w:sz w:val="24"/>
          <w:szCs w:val="24"/>
        </w:rPr>
        <w:t xml:space="preserve"> сделать больнее.</w:t>
      </w:r>
    </w:p>
    <w:p w:rsidR="003C64AE" w:rsidRPr="007663B1" w:rsidRDefault="003C64AE" w:rsidP="003C64AE">
      <w:pPr>
        <w:spacing w:after="0"/>
        <w:ind w:firstLine="567"/>
        <w:jc w:val="both"/>
        <w:rPr>
          <w:rFonts w:ascii="Times New Roman" w:hAnsi="Times New Roman" w:cs="Times New Roman"/>
          <w:sz w:val="24"/>
          <w:szCs w:val="24"/>
        </w:rPr>
      </w:pPr>
      <w:r w:rsidRPr="007663B1">
        <w:rPr>
          <w:rFonts w:ascii="Times New Roman" w:hAnsi="Times New Roman" w:cs="Times New Roman"/>
          <w:sz w:val="24"/>
          <w:szCs w:val="24"/>
        </w:rPr>
        <w:lastRenderedPageBreak/>
        <w:t xml:space="preserve"> Проблему предательства можно также рассмотреть в романе А. С. Пушкина «Дубровский», где Троекуров предал Дубровского. </w:t>
      </w:r>
    </w:p>
    <w:p w:rsidR="003C64AE" w:rsidRDefault="003C64AE" w:rsidP="003C64AE">
      <w:pPr>
        <w:spacing w:after="0"/>
        <w:ind w:firstLine="567"/>
        <w:jc w:val="both"/>
        <w:rPr>
          <w:rFonts w:ascii="Times New Roman" w:hAnsi="Times New Roman" w:cs="Times New Roman"/>
          <w:sz w:val="24"/>
          <w:szCs w:val="24"/>
        </w:rPr>
      </w:pPr>
      <w:r w:rsidRPr="007663B1">
        <w:rPr>
          <w:rFonts w:ascii="Times New Roman" w:hAnsi="Times New Roman" w:cs="Times New Roman"/>
          <w:sz w:val="24"/>
          <w:szCs w:val="24"/>
        </w:rPr>
        <w:t>Н. В.Гоголь мастерски описал проблему предательства. Все эмоции описаны с точностью. Вы будто сами переживаете все действия в повести. Это произведение заслуживает похвалы.</w:t>
      </w:r>
    </w:p>
    <w:p w:rsidR="003C64AE" w:rsidRPr="009413E2" w:rsidRDefault="003C64AE" w:rsidP="003C64AE">
      <w:pPr>
        <w:pStyle w:val="a8"/>
        <w:numPr>
          <w:ilvl w:val="0"/>
          <w:numId w:val="3"/>
        </w:numPr>
        <w:spacing w:after="0"/>
        <w:ind w:firstLine="567"/>
        <w:jc w:val="both"/>
        <w:rPr>
          <w:rFonts w:ascii="Times New Roman" w:hAnsi="Times New Roman" w:cs="Times New Roman"/>
          <w:b/>
          <w:sz w:val="24"/>
          <w:szCs w:val="24"/>
        </w:rPr>
      </w:pPr>
      <w:r w:rsidRPr="009413E2">
        <w:rPr>
          <w:rFonts w:ascii="Times New Roman" w:hAnsi="Times New Roman" w:cs="Times New Roman"/>
          <w:b/>
          <w:sz w:val="24"/>
          <w:szCs w:val="24"/>
        </w:rPr>
        <w:t xml:space="preserve">Дата: 10. 12. 2018. Упр.239, стр.101 </w:t>
      </w:r>
      <w:r>
        <w:rPr>
          <w:rFonts w:ascii="Times New Roman" w:hAnsi="Times New Roman" w:cs="Times New Roman"/>
          <w:b/>
          <w:sz w:val="24"/>
          <w:szCs w:val="24"/>
        </w:rPr>
        <w:t xml:space="preserve"> </w:t>
      </w:r>
      <w:r w:rsidRPr="009413E2">
        <w:rPr>
          <w:rFonts w:ascii="Times New Roman" w:hAnsi="Times New Roman" w:cs="Times New Roman"/>
          <w:b/>
          <w:sz w:val="24"/>
          <w:szCs w:val="24"/>
        </w:rPr>
        <w:t xml:space="preserve">Ибнеева Карина, 7 Б класс. </w:t>
      </w:r>
    </w:p>
    <w:p w:rsidR="003C64AE" w:rsidRDefault="003C64AE" w:rsidP="003C64AE">
      <w:pPr>
        <w:spacing w:after="0"/>
        <w:jc w:val="both"/>
        <w:rPr>
          <w:rFonts w:ascii="Times New Roman" w:hAnsi="Times New Roman" w:cs="Times New Roman"/>
          <w:b/>
          <w:sz w:val="24"/>
          <w:szCs w:val="24"/>
        </w:rPr>
      </w:pPr>
      <w:r>
        <w:rPr>
          <w:rFonts w:ascii="Times New Roman" w:hAnsi="Times New Roman" w:cs="Times New Roman"/>
          <w:b/>
          <w:sz w:val="24"/>
          <w:szCs w:val="24"/>
        </w:rPr>
        <w:t>Сочинение-описание по теме «Прозвища» в формате итогового (декабрьского) ЕГЭ.</w:t>
      </w:r>
    </w:p>
    <w:p w:rsidR="003C64AE" w:rsidRDefault="003C64AE" w:rsidP="003C64AE">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Тезис: опасны или не опасны прозвища?</w:t>
      </w:r>
    </w:p>
    <w:p w:rsidR="003C64AE"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Сегодня мы понимаем, что нет необходимости давать прозвища. Опасны или не опасны – конечно, каждый по-своему ответит на этот вопрос. На мой взгляд, прозвища дают по характеру и внешнему виду человека. Бывают эти прозвища опасны: могут психологически воздействовать на человека и нарушат его душевный покой. Иногда они не опасны, а, наоборот, воспитывают: человек меняется в лучшую сторону.</w:t>
      </w:r>
    </w:p>
    <w:p w:rsidR="003C64AE"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Вспомним пьесу Д. И. Фонвизина «Недоросль». Имена героев дадут нам знать, что они из себя представляют. Это госпожа Простакова, ее братец Скотинин, учитель Цыфиркин, Правдин, Стародум. По этим именам можно легко определить характер каждого героя.</w:t>
      </w:r>
    </w:p>
    <w:p w:rsidR="003C64AE"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Также вспомним рассказ И. С. Тургенева «Певцы». Один из героев этого произведения - Обалдуй, такое прозвище дано ему потому, что он загулявший, холостой дворовый человек. </w:t>
      </w:r>
    </w:p>
    <w:p w:rsidR="003C64AE" w:rsidRPr="00270613" w:rsidRDefault="003C64AE" w:rsidP="003C64AE">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Подводя итоги вышесказанному, можно сделать вывод о том, что прозвища бывают опасными, то есть обидными, неприятными человеку. Бывают не опасными, просто ласковыми. Но есть люди, которым не нравится, когда их называют не по имени. Невольно задумаешься: все же прозвища нежелательны.</w:t>
      </w:r>
    </w:p>
    <w:p w:rsidR="003C64AE" w:rsidRPr="000524DB" w:rsidRDefault="003C64AE" w:rsidP="003C64AE">
      <w:pPr>
        <w:shd w:val="clear" w:color="auto" w:fill="FFFFFF"/>
        <w:spacing w:after="0" w:line="240" w:lineRule="auto"/>
        <w:ind w:firstLine="567"/>
        <w:jc w:val="both"/>
        <w:rPr>
          <w:rFonts w:ascii="Times New Roman" w:hAnsi="Times New Roman" w:cs="Times New Roman"/>
          <w:sz w:val="24"/>
          <w:szCs w:val="24"/>
        </w:rPr>
      </w:pPr>
      <w:r w:rsidRPr="000524DB">
        <w:rPr>
          <w:rFonts w:ascii="Times New Roman" w:hAnsi="Times New Roman" w:cs="Times New Roman"/>
          <w:sz w:val="24"/>
          <w:szCs w:val="24"/>
        </w:rPr>
        <w:t xml:space="preserve">Тестовые части ОГЭ и ЕГЭ мы выполняем параллельно при изучении фонетики, морфологии, лексики, синтаксиса, пунктуации. Все это происходит в игровой форме, и учащимся это очень нравится. Мой девиз (для себя): «изучение русского языка и литературы </w:t>
      </w:r>
      <w:r w:rsidRPr="00A040CF">
        <w:rPr>
          <w:rFonts w:ascii="Times New Roman" w:hAnsi="Times New Roman" w:cs="Times New Roman"/>
          <w:sz w:val="24"/>
          <w:szCs w:val="24"/>
        </w:rPr>
        <w:t>должно быть в радость»</w:t>
      </w:r>
    </w:p>
    <w:p w:rsidR="003C64AE" w:rsidRPr="00FB1EB1" w:rsidRDefault="003C64AE" w:rsidP="003C64AE">
      <w:pPr>
        <w:shd w:val="clear" w:color="auto" w:fill="FFFFFF"/>
        <w:spacing w:after="0" w:line="240" w:lineRule="auto"/>
        <w:ind w:firstLine="567"/>
        <w:jc w:val="both"/>
        <w:rPr>
          <w:rFonts w:ascii="Times New Roman" w:hAnsi="Times New Roman" w:cs="Times New Roman"/>
          <w:sz w:val="24"/>
          <w:szCs w:val="24"/>
        </w:rPr>
      </w:pPr>
      <w:r w:rsidRPr="00FB1EB1">
        <w:rPr>
          <w:rFonts w:ascii="Times New Roman" w:hAnsi="Times New Roman" w:cs="Times New Roman"/>
          <w:sz w:val="24"/>
          <w:szCs w:val="24"/>
        </w:rPr>
        <w:t xml:space="preserve">Если мы, учителя, помогаем учащимся преодолеть трудности, создаем комфорт при изучении своих предметов, мы полностью выполняем требования ФГОС, воспитывая всесторонне развитого человека. </w:t>
      </w:r>
    </w:p>
    <w:p w:rsidR="003C64AE" w:rsidRPr="00FB1EB1"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r w:rsidRPr="00FB1EB1">
        <w:rPr>
          <w:rFonts w:ascii="Times New Roman" w:hAnsi="Times New Roman" w:cs="Times New Roman"/>
          <w:sz w:val="24"/>
          <w:szCs w:val="24"/>
          <w:shd w:val="clear" w:color="auto" w:fill="FFFFFF"/>
        </w:rPr>
        <w:t>В концепции ФГОС указаны требования к результатам освоения основных общеобразовательных программ, которые структурируются по ключевым задачам общего образования и включают в себя:</w:t>
      </w:r>
    </w:p>
    <w:p w:rsidR="003C64AE" w:rsidRPr="00FB1EB1"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r w:rsidRPr="00FB1EB1">
        <w:rPr>
          <w:rFonts w:ascii="Times New Roman" w:hAnsi="Times New Roman" w:cs="Times New Roman"/>
          <w:sz w:val="24"/>
          <w:szCs w:val="24"/>
          <w:shd w:val="clear" w:color="auto" w:fill="FFFFFF"/>
        </w:rPr>
        <w:t>1.Предметные результаты — усвоение обучаемыми конкретных элементов социального опыта, изучаемого в рамках отдельного учебного предмета, то есть знаний, умений и навыков, опыта решения проблем, опыта творческой деятельности;</w:t>
      </w:r>
    </w:p>
    <w:p w:rsidR="003C64AE" w:rsidRPr="00FB1EB1"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r w:rsidRPr="00FB1EB1">
        <w:rPr>
          <w:rFonts w:ascii="Times New Roman" w:hAnsi="Times New Roman" w:cs="Times New Roman"/>
          <w:sz w:val="24"/>
          <w:szCs w:val="24"/>
          <w:shd w:val="clear" w:color="auto" w:fill="FFFFFF"/>
        </w:rPr>
        <w:t>2. Метапредметные результаты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при решении проблем в реальных жизненных ситуациях;</w:t>
      </w:r>
    </w:p>
    <w:p w:rsidR="003C64AE" w:rsidRPr="00FB1EB1"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r w:rsidRPr="00FB1EB1">
        <w:rPr>
          <w:rFonts w:ascii="Times New Roman" w:hAnsi="Times New Roman" w:cs="Times New Roman"/>
          <w:sz w:val="24"/>
          <w:szCs w:val="24"/>
          <w:shd w:val="clear" w:color="auto" w:fill="FFFFFF"/>
        </w:rPr>
        <w:t>3. Личностные результаты — сформировавшаяся в образовательном процессе система ценностных отношений обучающихся к себе, другим участникам образовательного процесса, самому образовательному процессу и его результатам</w:t>
      </w:r>
      <w:r w:rsidRPr="00FB1EB1">
        <w:rPr>
          <w:rStyle w:val="a7"/>
          <w:rFonts w:ascii="Times New Roman" w:hAnsi="Times New Roman" w:cs="Times New Roman"/>
          <w:sz w:val="24"/>
          <w:szCs w:val="24"/>
          <w:shd w:val="clear" w:color="auto" w:fill="FFFFFF"/>
        </w:rPr>
        <w:footnoteReference w:id="2"/>
      </w:r>
      <w:r w:rsidRPr="00FB1EB1">
        <w:rPr>
          <w:rFonts w:ascii="Times New Roman" w:hAnsi="Times New Roman" w:cs="Times New Roman"/>
          <w:sz w:val="24"/>
          <w:szCs w:val="24"/>
          <w:shd w:val="clear" w:color="auto" w:fill="FFFFFF"/>
        </w:rPr>
        <w:t>.</w:t>
      </w: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r w:rsidRPr="00FB1EB1">
        <w:rPr>
          <w:rFonts w:ascii="Times New Roman" w:hAnsi="Times New Roman" w:cs="Times New Roman"/>
          <w:sz w:val="24"/>
          <w:szCs w:val="24"/>
          <w:shd w:val="clear" w:color="auto" w:fill="FFFFFF"/>
        </w:rPr>
        <w:t>Таким образом я считаю, что у</w:t>
      </w:r>
      <w:r>
        <w:rPr>
          <w:rFonts w:ascii="Times New Roman" w:hAnsi="Times New Roman" w:cs="Times New Roman"/>
          <w:sz w:val="24"/>
          <w:szCs w:val="24"/>
          <w:shd w:val="clear" w:color="auto" w:fill="FFFFFF"/>
        </w:rPr>
        <w:t xml:space="preserve"> подобный</w:t>
      </w:r>
      <w:r w:rsidRPr="00FB1EB1">
        <w:rPr>
          <w:rFonts w:ascii="Times New Roman" w:hAnsi="Times New Roman" w:cs="Times New Roman"/>
          <w:sz w:val="24"/>
          <w:szCs w:val="24"/>
          <w:shd w:val="clear" w:color="auto" w:fill="FFFFFF"/>
        </w:rPr>
        <w:t xml:space="preserve"> п</w:t>
      </w:r>
      <w:r>
        <w:rPr>
          <w:rFonts w:ascii="Times New Roman" w:hAnsi="Times New Roman" w:cs="Times New Roman"/>
          <w:sz w:val="24"/>
          <w:szCs w:val="24"/>
          <w:shd w:val="clear" w:color="auto" w:fill="FFFFFF"/>
        </w:rPr>
        <w:t>одход к делу со временем дает положительные результаты.</w:t>
      </w: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p>
    <w:p w:rsidR="003C64AE" w:rsidRDefault="003C64AE" w:rsidP="003C64AE">
      <w:pPr>
        <w:shd w:val="clear" w:color="auto" w:fill="FFFFFF"/>
        <w:spacing w:after="0" w:line="240" w:lineRule="auto"/>
        <w:ind w:firstLine="567"/>
        <w:jc w:val="both"/>
        <w:rPr>
          <w:rFonts w:ascii="Times New Roman" w:hAnsi="Times New Roman" w:cs="Times New Roman"/>
          <w:sz w:val="24"/>
          <w:szCs w:val="24"/>
          <w:shd w:val="clear" w:color="auto" w:fill="FFFFFF"/>
        </w:rPr>
      </w:pPr>
    </w:p>
    <w:p w:rsidR="003C64AE" w:rsidRDefault="003C64AE" w:rsidP="003C64AE">
      <w:pPr>
        <w:shd w:val="clear" w:color="auto" w:fill="FFFFFF"/>
        <w:spacing w:after="0" w:line="240" w:lineRule="auto"/>
        <w:ind w:firstLine="567"/>
        <w:jc w:val="both"/>
        <w:rPr>
          <w:rFonts w:ascii="Times New Roman" w:hAnsi="Times New Roman" w:cs="Times New Roman"/>
          <w:sz w:val="28"/>
          <w:szCs w:val="28"/>
          <w:shd w:val="clear" w:color="auto" w:fill="FFFFFF"/>
        </w:rPr>
      </w:pPr>
    </w:p>
    <w:p w:rsidR="000E1205" w:rsidRDefault="000E1205"/>
    <w:sectPr w:rsidR="000E1205" w:rsidSect="00113995">
      <w:footerReference w:type="default" r:id="rId7"/>
      <w:pgSz w:w="11906" w:h="16838"/>
      <w:pgMar w:top="1134" w:right="850"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205" w:rsidRDefault="000E1205" w:rsidP="003C64AE">
      <w:pPr>
        <w:spacing w:after="0" w:line="240" w:lineRule="auto"/>
      </w:pPr>
      <w:r>
        <w:separator/>
      </w:r>
    </w:p>
  </w:endnote>
  <w:endnote w:type="continuationSeparator" w:id="1">
    <w:p w:rsidR="000E1205" w:rsidRDefault="000E1205" w:rsidP="003C64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516737"/>
      <w:docPartObj>
        <w:docPartGallery w:val="Page Numbers (Bottom of Page)"/>
        <w:docPartUnique/>
      </w:docPartObj>
    </w:sdtPr>
    <w:sdtEndPr/>
    <w:sdtContent>
      <w:p w:rsidR="00113995" w:rsidRDefault="000E1205">
        <w:pPr>
          <w:pStyle w:val="a3"/>
          <w:jc w:val="right"/>
        </w:pPr>
        <w:r>
          <w:fldChar w:fldCharType="begin"/>
        </w:r>
        <w:r>
          <w:instrText>PAGE   \* MERGEFORMAT</w:instrText>
        </w:r>
        <w:r>
          <w:fldChar w:fldCharType="separate"/>
        </w:r>
        <w:r w:rsidR="003C64AE">
          <w:rPr>
            <w:noProof/>
          </w:rPr>
          <w:t>10</w:t>
        </w:r>
        <w:r>
          <w:fldChar w:fldCharType="end"/>
        </w:r>
      </w:p>
    </w:sdtContent>
  </w:sdt>
  <w:p w:rsidR="00113995" w:rsidRDefault="000E120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205" w:rsidRDefault="000E1205" w:rsidP="003C64AE">
      <w:pPr>
        <w:spacing w:after="0" w:line="240" w:lineRule="auto"/>
      </w:pPr>
      <w:r>
        <w:separator/>
      </w:r>
    </w:p>
  </w:footnote>
  <w:footnote w:type="continuationSeparator" w:id="1">
    <w:p w:rsidR="000E1205" w:rsidRDefault="000E1205" w:rsidP="003C64AE">
      <w:pPr>
        <w:spacing w:after="0" w:line="240" w:lineRule="auto"/>
      </w:pPr>
      <w:r>
        <w:continuationSeparator/>
      </w:r>
    </w:p>
  </w:footnote>
  <w:footnote w:id="2">
    <w:p w:rsidR="003C64AE" w:rsidRPr="009413E2" w:rsidRDefault="003C64AE" w:rsidP="003C64AE">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F2FC9"/>
    <w:multiLevelType w:val="multilevel"/>
    <w:tmpl w:val="DB78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EC40F3"/>
    <w:multiLevelType w:val="hybridMultilevel"/>
    <w:tmpl w:val="FD3C7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3E2887"/>
    <w:multiLevelType w:val="hybridMultilevel"/>
    <w:tmpl w:val="D6864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C64AE"/>
    <w:rsid w:val="000E1205"/>
    <w:rsid w:val="003C6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C64AE"/>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3C64AE"/>
    <w:rPr>
      <w:rFonts w:eastAsiaTheme="minorHAnsi"/>
      <w:lang w:eastAsia="en-US"/>
    </w:rPr>
  </w:style>
  <w:style w:type="paragraph" w:styleId="a5">
    <w:name w:val="footnote text"/>
    <w:basedOn w:val="a"/>
    <w:link w:val="a6"/>
    <w:uiPriority w:val="99"/>
    <w:semiHidden/>
    <w:unhideWhenUsed/>
    <w:rsid w:val="003C64AE"/>
    <w:pPr>
      <w:spacing w:after="0" w:line="240" w:lineRule="auto"/>
    </w:pPr>
    <w:rPr>
      <w:rFonts w:eastAsiaTheme="minorHAnsi"/>
      <w:sz w:val="20"/>
      <w:szCs w:val="20"/>
      <w:lang w:eastAsia="en-US"/>
    </w:rPr>
  </w:style>
  <w:style w:type="character" w:customStyle="1" w:styleId="a6">
    <w:name w:val="Текст сноски Знак"/>
    <w:basedOn w:val="a0"/>
    <w:link w:val="a5"/>
    <w:uiPriority w:val="99"/>
    <w:semiHidden/>
    <w:rsid w:val="003C64AE"/>
    <w:rPr>
      <w:rFonts w:eastAsiaTheme="minorHAnsi"/>
      <w:sz w:val="20"/>
      <w:szCs w:val="20"/>
      <w:lang w:eastAsia="en-US"/>
    </w:rPr>
  </w:style>
  <w:style w:type="character" w:styleId="a7">
    <w:name w:val="footnote reference"/>
    <w:basedOn w:val="a0"/>
    <w:uiPriority w:val="99"/>
    <w:semiHidden/>
    <w:unhideWhenUsed/>
    <w:rsid w:val="003C64AE"/>
    <w:rPr>
      <w:vertAlign w:val="superscript"/>
    </w:rPr>
  </w:style>
  <w:style w:type="paragraph" w:styleId="a8">
    <w:name w:val="List Paragraph"/>
    <w:basedOn w:val="a"/>
    <w:uiPriority w:val="34"/>
    <w:qFormat/>
    <w:rsid w:val="003C64AE"/>
    <w:pPr>
      <w:spacing w:after="160" w:line="256"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5042</Words>
  <Characters>28746</Characters>
  <Application>Microsoft Office Word</Application>
  <DocSecurity>0</DocSecurity>
  <Lines>239</Lines>
  <Paragraphs>67</Paragraphs>
  <ScaleCrop>false</ScaleCrop>
  <Company/>
  <LinksUpToDate>false</LinksUpToDate>
  <CharactersWithSpaces>33721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2</cp:revision>
  <dcterms:created xsi:type="dcterms:W3CDTF">2020-06-10T12:23:00Z</dcterms:created>
  <dcterms:modified xsi:type="dcterms:W3CDTF">2020-06-10T12:23:00Z</dcterms:modified>
</cp:coreProperties>
</file>